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8306" w:type="dxa"/>
        <w:tblLook w:val="01E0" w:firstRow="1" w:lastRow="1" w:firstColumn="1" w:lastColumn="1" w:noHBand="0" w:noVBand="0"/>
      </w:tblPr>
      <w:tblGrid>
        <w:gridCol w:w="4219"/>
        <w:gridCol w:w="674"/>
        <w:gridCol w:w="3413"/>
      </w:tblGrid>
      <w:tr w:rsidR="007878E3" w14:paraId="460462FA" w14:textId="77777777" w:rsidTr="003E219A">
        <w:trPr>
          <w:trHeight w:val="2835"/>
        </w:trPr>
        <w:tc>
          <w:tcPr>
            <w:tcW w:w="4219" w:type="dxa"/>
            <w:shd w:val="clear" w:color="auto" w:fill="auto"/>
          </w:tcPr>
          <w:p w14:paraId="4C148EAB" w14:textId="77777777" w:rsidR="007878E3" w:rsidRDefault="003D31C5">
            <w:pPr>
              <w:pStyle w:val="berschrift1"/>
            </w:pPr>
            <w:r>
              <w:rPr>
                <w:color w:val="000000"/>
                <w:sz w:val="36"/>
              </w:rPr>
              <w:t>Comunicato stampa</w:t>
            </w:r>
          </w:p>
          <w:p w14:paraId="4BB20D30" w14:textId="77777777" w:rsidR="007878E3" w:rsidRDefault="007878E3">
            <w:pPr>
              <w:rPr>
                <w:rFonts w:ascii="Book Antiqua" w:hAnsi="Book Antiqua" w:cs="Book Antiqua"/>
                <w:color w:val="000000"/>
              </w:rPr>
            </w:pPr>
          </w:p>
          <w:p w14:paraId="08B0C6D4" w14:textId="77777777" w:rsidR="007878E3" w:rsidRDefault="003D31C5">
            <w:r>
              <w:rPr>
                <w:rFonts w:ascii="Book Antiqua" w:hAnsi="Book Antiqua" w:cs="Book Antiqua"/>
                <w:color w:val="000000"/>
              </w:rPr>
              <w:t>Per ulteriori informazioni: Katrin Hoffmann</w:t>
            </w:r>
          </w:p>
          <w:p w14:paraId="00C86512" w14:textId="77777777" w:rsidR="007878E3" w:rsidRDefault="007878E3">
            <w:pPr>
              <w:rPr>
                <w:rFonts w:ascii="Book Antiqua" w:hAnsi="Book Antiqua" w:cs="Book Antiqua"/>
                <w:color w:val="000000"/>
              </w:rPr>
            </w:pPr>
          </w:p>
          <w:p w14:paraId="22DA23E8" w14:textId="77777777" w:rsidR="007878E3" w:rsidRDefault="003D31C5">
            <w:r>
              <w:rPr>
                <w:rFonts w:ascii="Book Antiqua" w:hAnsi="Book Antiqua" w:cs="Book Antiqua"/>
                <w:color w:val="000000"/>
              </w:rPr>
              <w:t>DTM Print GmbH</w:t>
            </w:r>
          </w:p>
          <w:p w14:paraId="25A02FE2" w14:textId="77777777" w:rsidR="007878E3" w:rsidRDefault="003D31C5">
            <w:r>
              <w:rPr>
                <w:rFonts w:ascii="Book Antiqua" w:hAnsi="Book Antiqua" w:cs="Book Antiqua"/>
                <w:color w:val="000000"/>
              </w:rPr>
              <w:t>Tel.:</w:t>
            </w:r>
            <w:r>
              <w:rPr>
                <w:rFonts w:ascii="Book Antiqua" w:hAnsi="Book Antiqua" w:cs="Book Antiqua"/>
                <w:color w:val="000000"/>
              </w:rPr>
              <w:tab/>
              <w:t>+49 (0) 611 92777-0</w:t>
            </w:r>
          </w:p>
          <w:p w14:paraId="0D59C3B7" w14:textId="77777777" w:rsidR="007878E3" w:rsidRDefault="003D31C5">
            <w:r>
              <w:rPr>
                <w:rFonts w:ascii="Book Antiqua" w:hAnsi="Book Antiqua" w:cs="Book Antiqua"/>
                <w:color w:val="000000"/>
              </w:rPr>
              <w:t>FAX:</w:t>
            </w:r>
            <w:r>
              <w:rPr>
                <w:rFonts w:ascii="Book Antiqua" w:hAnsi="Book Antiqua" w:cs="Book Antiqua"/>
                <w:color w:val="000000"/>
              </w:rPr>
              <w:tab/>
              <w:t>+49 (0) 611</w:t>
            </w:r>
            <w:r>
              <w:rPr>
                <w:rFonts w:ascii="Book Antiqua" w:hAnsi="Book Antiqua" w:cs="Book Antiqua"/>
              </w:rPr>
              <w:t xml:space="preserve"> 92777-50</w:t>
            </w:r>
          </w:p>
          <w:p w14:paraId="47B5EDB4" w14:textId="471FA537" w:rsidR="007878E3" w:rsidRDefault="003D31C5">
            <w:r>
              <w:rPr>
                <w:rFonts w:ascii="Book Antiqua" w:hAnsi="Book Antiqua" w:cs="Book Antiqua"/>
              </w:rPr>
              <w:t>E-Mail:</w:t>
            </w:r>
            <w:r>
              <w:rPr>
                <w:rFonts w:ascii="Book Antiqua" w:hAnsi="Book Antiqua" w:cs="Book Antiqua"/>
              </w:rPr>
              <w:tab/>
            </w:r>
            <w:hyperlink r:id="rId7" w:history="1">
              <w:r w:rsidRPr="000507A7">
                <w:rPr>
                  <w:rStyle w:val="Hyperlink"/>
                  <w:rFonts w:ascii="Book Antiqua" w:hAnsi="Book Antiqua" w:cs="Book Antiqua"/>
                </w:rPr>
                <w:t>presse@dtm-print.eu</w:t>
              </w:r>
            </w:hyperlink>
          </w:p>
          <w:p w14:paraId="296CE6A6" w14:textId="61B8B2E4" w:rsidR="007878E3" w:rsidRDefault="003D31C5">
            <w:r>
              <w:rPr>
                <w:rFonts w:ascii="Book Antiqua" w:hAnsi="Book Antiqua" w:cs="Book Antiqua"/>
              </w:rPr>
              <w:t>WWW:</w:t>
            </w:r>
            <w:r>
              <w:rPr>
                <w:rFonts w:ascii="Book Antiqua" w:hAnsi="Book Antiqua" w:cs="Book Antiqua"/>
              </w:rPr>
              <w:tab/>
            </w:r>
            <w:hyperlink r:id="rId8" w:history="1">
              <w:r w:rsidRPr="000507A7">
                <w:rPr>
                  <w:rStyle w:val="Hyperlink"/>
                  <w:rFonts w:ascii="Book Antiqua" w:hAnsi="Book Antiqua" w:cs="Book Antiqua"/>
                </w:rPr>
                <w:t>dtm-print.eu</w:t>
              </w:r>
            </w:hyperlink>
            <w:r>
              <w:rPr>
                <w:rFonts w:ascii="Book Antiqua" w:hAnsi="Book Antiqua" w:cs="Book Antiqua"/>
              </w:rPr>
              <w:t xml:space="preserve"> </w:t>
            </w:r>
          </w:p>
          <w:p w14:paraId="51D93EC7" w14:textId="77777777" w:rsidR="007878E3" w:rsidRDefault="007878E3"/>
        </w:tc>
        <w:tc>
          <w:tcPr>
            <w:tcW w:w="674" w:type="dxa"/>
            <w:shd w:val="clear" w:color="auto" w:fill="auto"/>
          </w:tcPr>
          <w:p w14:paraId="164A3548" w14:textId="77777777" w:rsidR="007878E3" w:rsidRDefault="007878E3">
            <w:pPr>
              <w:rPr>
                <w:rFonts w:ascii="Book Antiqua" w:hAnsi="Book Antiqua"/>
                <w:sz w:val="22"/>
                <w:szCs w:val="22"/>
              </w:rPr>
            </w:pPr>
          </w:p>
        </w:tc>
        <w:tc>
          <w:tcPr>
            <w:tcW w:w="3413" w:type="dxa"/>
            <w:shd w:val="clear" w:color="auto" w:fill="auto"/>
          </w:tcPr>
          <w:p w14:paraId="37EACE98" w14:textId="77777777" w:rsidR="007878E3" w:rsidRDefault="003D31C5">
            <w:pPr>
              <w:jc w:val="center"/>
              <w:rPr>
                <w:rFonts w:ascii="Book Antiqua" w:hAnsi="Book Antiqua"/>
                <w:b/>
                <w:sz w:val="22"/>
                <w:szCs w:val="22"/>
                <w:lang w:val="de-DE"/>
              </w:rPr>
            </w:pPr>
            <w:r>
              <w:rPr>
                <w:noProof/>
              </w:rPr>
              <w:drawing>
                <wp:inline distT="0" distB="0" distL="0" distR="0" wp14:anchorId="4BD18ED2" wp14:editId="4160EFFF">
                  <wp:extent cx="1802130" cy="1144905"/>
                  <wp:effectExtent l="0" t="0" r="0" b="0"/>
                  <wp:docPr id="1" name="Bild 2" descr="MKT:DTM Group:CI:LOGOs 3x2cm:dtm-pri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2" descr="MKT:DTM Group:CI:LOGOs 3x2cm:dtm-print.png"/>
                          <pic:cNvPicPr>
                            <a:picLocks noChangeAspect="1" noChangeArrowheads="1"/>
                          </pic:cNvPicPr>
                        </pic:nvPicPr>
                        <pic:blipFill>
                          <a:blip r:embed="rId9"/>
                          <a:stretch>
                            <a:fillRect/>
                          </a:stretch>
                        </pic:blipFill>
                        <pic:spPr bwMode="auto">
                          <a:xfrm>
                            <a:off x="0" y="0"/>
                            <a:ext cx="1802130" cy="1144905"/>
                          </a:xfrm>
                          <a:prstGeom prst="rect">
                            <a:avLst/>
                          </a:prstGeom>
                        </pic:spPr>
                      </pic:pic>
                    </a:graphicData>
                  </a:graphic>
                </wp:inline>
              </w:drawing>
            </w:r>
          </w:p>
        </w:tc>
      </w:tr>
    </w:tbl>
    <w:p w14:paraId="1D1BBEAA" w14:textId="5932735D" w:rsidR="00126C68" w:rsidRPr="008E31D7" w:rsidRDefault="008E31D7" w:rsidP="007B214C">
      <w:pPr>
        <w:pStyle w:val="PRHeading1"/>
      </w:pPr>
      <w:r>
        <w:t>S</w:t>
      </w:r>
      <w:r w:rsidRPr="00631D0B">
        <w:t>tampante alimentare Eddie riceve la certificazione Kosher</w:t>
      </w:r>
    </w:p>
    <w:p w14:paraId="63633CCD" w14:textId="4A16C5DC" w:rsidR="008E31D7" w:rsidRPr="00631D0B" w:rsidRDefault="008E31D7" w:rsidP="007B214C">
      <w:pPr>
        <w:pStyle w:val="PRHeading2"/>
      </w:pPr>
      <w:r w:rsidRPr="00631D0B">
        <w:t>La stampante soddisfa ora i rigorosi standard stabiliti da un</w:t>
      </w:r>
      <w:r w:rsidR="007B214C">
        <w:t>’</w:t>
      </w:r>
      <w:r w:rsidRPr="00631D0B">
        <w:t>organizzazione certificata kosher.</w:t>
      </w:r>
    </w:p>
    <w:p w14:paraId="2CF032BF" w14:textId="3CA855B6" w:rsidR="008E31D7" w:rsidRPr="007B214C" w:rsidRDefault="007B214C" w:rsidP="007B214C">
      <w:pPr>
        <w:pStyle w:val="PRBody"/>
      </w:pPr>
      <w:r w:rsidRPr="007B214C">
        <w:rPr>
          <w:b/>
          <w:bCs/>
        </w:rPr>
        <w:t>Wiesbaden, Germania</w:t>
      </w:r>
      <w:r w:rsidR="00126C68" w:rsidRPr="007B214C">
        <w:t xml:space="preserve"> (</w:t>
      </w:r>
      <w:r w:rsidRPr="007B214C">
        <w:t>21</w:t>
      </w:r>
      <w:r w:rsidR="00126C68" w:rsidRPr="007B214C">
        <w:t xml:space="preserve"> </w:t>
      </w:r>
      <w:r w:rsidRPr="007B214C">
        <w:t>Settembre</w:t>
      </w:r>
      <w:r w:rsidR="00126C68" w:rsidRPr="007B214C">
        <w:t xml:space="preserve"> </w:t>
      </w:r>
      <w:r w:rsidRPr="007B214C">
        <w:t>2023</w:t>
      </w:r>
      <w:r w:rsidR="00126C68" w:rsidRPr="007B214C">
        <w:t xml:space="preserve">) – </w:t>
      </w:r>
      <w:r w:rsidR="008E31D7" w:rsidRPr="007B214C">
        <w:t xml:space="preserve">La </w:t>
      </w:r>
      <w:r w:rsidR="008E31D7" w:rsidRPr="007B214C">
        <w:rPr>
          <w:b/>
          <w:bCs/>
        </w:rPr>
        <w:t>stampante alimentare Eddie</w:t>
      </w:r>
      <w:r w:rsidR="008E31D7" w:rsidRPr="007B214C">
        <w:t xml:space="preserve">, prodotta da Primera Technology e distribuita nella regione EMEA da DTM Print, ha ricevuto la certificazione Kosher </w:t>
      </w:r>
      <w:proofErr w:type="spellStart"/>
      <w:r w:rsidR="008E31D7" w:rsidRPr="007B214C">
        <w:t>Pareve</w:t>
      </w:r>
      <w:proofErr w:type="spellEnd"/>
      <w:r w:rsidR="008E31D7" w:rsidRPr="007B214C">
        <w:t>. Questa certificazione testimonia l</w:t>
      </w:r>
      <w:r>
        <w:t>’</w:t>
      </w:r>
      <w:r w:rsidR="008E31D7" w:rsidRPr="007B214C">
        <w:t>impegno di Primera nel fornire prodotti di alta qualità che soddisfino le esigenze dei clienti ebrei osservanti, garantendo al contempo sicurezza, purezza e qualità degli alimenti per tutti i clienti.</w:t>
      </w:r>
    </w:p>
    <w:p w14:paraId="089B87EA" w14:textId="7A6E2FB2" w:rsidR="008E31D7" w:rsidRPr="007B214C" w:rsidRDefault="008E31D7" w:rsidP="007B214C">
      <w:pPr>
        <w:pStyle w:val="PRBody"/>
      </w:pPr>
      <w:r w:rsidRPr="007B214C">
        <w:t>Sebbene l</w:t>
      </w:r>
      <w:r w:rsidR="007B214C">
        <w:t>’</w:t>
      </w:r>
      <w:r w:rsidRPr="007B214C">
        <w:t>inchiostro commestibile di Eddie sia sempre stato kosher, è importante notare che la semplice fornitura d</w:t>
      </w:r>
      <w:r w:rsidR="007B214C">
        <w:t>’</w:t>
      </w:r>
      <w:r w:rsidRPr="007B214C">
        <w:t>inchiostro kosher non è sufficiente per ottenere la certificazione kosher. Sottoponendosi a questa certificazione, Primera si distingue dagli altri produttori di stampanti a inchiostro commestibile non solo per la fornitura d</w:t>
      </w:r>
      <w:r w:rsidR="007B214C">
        <w:t>’</w:t>
      </w:r>
      <w:r w:rsidRPr="007B214C">
        <w:t>inchiostri kosher, ma anche per la garanzia che l</w:t>
      </w:r>
      <w:r w:rsidR="007B214C">
        <w:t>’</w:t>
      </w:r>
      <w:r w:rsidRPr="007B214C">
        <w:t>intero prodotto e i processi di produzione soddisfino i rigorosi standard stabiliti da un</w:t>
      </w:r>
      <w:r w:rsidR="007B214C">
        <w:t>’</w:t>
      </w:r>
      <w:r w:rsidRPr="007B214C">
        <w:t xml:space="preserve">organizzazione kosher certificata. Primera ha ottenuto la certificazione kosher da Kosher </w:t>
      </w:r>
      <w:proofErr w:type="spellStart"/>
      <w:r w:rsidRPr="007B214C">
        <w:t>Supervisors</w:t>
      </w:r>
      <w:proofErr w:type="spellEnd"/>
      <w:r w:rsidRPr="007B214C">
        <w:t xml:space="preserve"> of Wisconsin (USA), un</w:t>
      </w:r>
      <w:r w:rsidR="007B214C">
        <w:t>’</w:t>
      </w:r>
      <w:r w:rsidRPr="007B214C">
        <w:t>organizzazione rinomata per la sua esperienza nella certificazione di prodotti kosher.</w:t>
      </w:r>
    </w:p>
    <w:p w14:paraId="624AE358" w14:textId="47F560EA" w:rsidR="008E31D7" w:rsidRPr="007B214C" w:rsidRDefault="007B214C" w:rsidP="007B214C">
      <w:pPr>
        <w:pStyle w:val="PRBody"/>
      </w:pPr>
      <w:r>
        <w:t>“</w:t>
      </w:r>
      <w:r w:rsidR="008E31D7" w:rsidRPr="007B214C">
        <w:t>Ottenere la certificazione kosher per la stampante a inchiostro commestibile Eddie è un grande risultato. Riflette quanto siano importanti per il produttore le esigenze dei nostri diversi clienti e dimostra la sua dedizione all</w:t>
      </w:r>
      <w:r>
        <w:t>’</w:t>
      </w:r>
      <w:r w:rsidR="008E31D7" w:rsidRPr="007B214C">
        <w:t>inclusività</w:t>
      </w:r>
      <w:r>
        <w:t>”</w:t>
      </w:r>
      <w:r w:rsidR="008E31D7" w:rsidRPr="007B214C">
        <w:t xml:space="preserve">, afferma Andreas Hoffmann, amministratore delegato della DTM Print. </w:t>
      </w:r>
      <w:r>
        <w:t>“</w:t>
      </w:r>
      <w:r w:rsidR="008E31D7" w:rsidRPr="007B214C">
        <w:t>Eddie è ora un prodotto che non solo è kosher, ma soddisfa anche i più alti standard di sicurezza alimentare, purezza e qualità.</w:t>
      </w:r>
      <w:r>
        <w:t>”</w:t>
      </w:r>
    </w:p>
    <w:p w14:paraId="26AD5C1A" w14:textId="391D8037" w:rsidR="008E31D7" w:rsidRPr="007B214C" w:rsidRDefault="008E31D7" w:rsidP="007B214C">
      <w:pPr>
        <w:pStyle w:val="PRBody"/>
      </w:pPr>
      <w:r w:rsidRPr="007B214C">
        <w:t>Eddie è stata progettata fin dall</w:t>
      </w:r>
      <w:r w:rsidR="007B214C">
        <w:t>’</w:t>
      </w:r>
      <w:r w:rsidRPr="007B214C">
        <w:t>inizio per essere utilizzata negli ambienti di lavorazione degli alimenti e per soddisfare tutti gli standard igienici. L</w:t>
      </w:r>
      <w:r w:rsidR="007B214C">
        <w:t>’</w:t>
      </w:r>
      <w:r w:rsidRPr="007B214C">
        <w:t>alloggiamento in acciaio inossidabile, i componenti facili da pulire e l</w:t>
      </w:r>
      <w:r w:rsidR="007B214C">
        <w:t>’</w:t>
      </w:r>
      <w:r w:rsidRPr="007B214C">
        <w:t xml:space="preserve">inchiostro certificato con le approvazioni UE e FDA fanno di Eddie la stampante alimentare più sicura della sua categoria. La certificazione Kosher </w:t>
      </w:r>
      <w:proofErr w:type="spellStart"/>
      <w:r w:rsidRPr="007B214C">
        <w:t>Pareve</w:t>
      </w:r>
      <w:proofErr w:type="spellEnd"/>
      <w:r w:rsidRPr="007B214C">
        <w:t xml:space="preserve"> si aggiunge all</w:t>
      </w:r>
      <w:r w:rsidR="007B214C">
        <w:t>’</w:t>
      </w:r>
      <w:r w:rsidRPr="007B214C">
        <w:t>elenco delle certificazioni leader del settore, in quanto la testina di stampa e le apparecchiature di riempimento di Eddie sono certificate cGMP, la camera bianca per il riempimento dell</w:t>
      </w:r>
      <w:r w:rsidR="007B214C">
        <w:t>’</w:t>
      </w:r>
      <w:r w:rsidRPr="007B214C">
        <w:t>inchiostro è approvata dalla FDA e la stampante stessa è stata certificata da NSF. L</w:t>
      </w:r>
      <w:r w:rsidR="007B214C">
        <w:t>’</w:t>
      </w:r>
      <w:r w:rsidRPr="007B214C">
        <w:t>inchiostro commestibile è anche certificato Halal e adatto ai vegani.</w:t>
      </w:r>
    </w:p>
    <w:p w14:paraId="6A26317C" w14:textId="77777777" w:rsidR="008E31D7" w:rsidRPr="007B214C" w:rsidRDefault="008E31D7" w:rsidP="007B214C">
      <w:pPr>
        <w:pStyle w:val="PRBody"/>
      </w:pPr>
      <w:r w:rsidRPr="007B214C">
        <w:lastRenderedPageBreak/>
        <w:t>La stampante a inchiostro commestibile Eddie, i materiali di consumo e gli accessori sono disponibili direttamente presso DTM Print o presso i partner autorizzati DTM Print in Europa, Medio Oriente e Africa.</w:t>
      </w:r>
    </w:p>
    <w:p w14:paraId="53284AFC" w14:textId="3ABAD0AE" w:rsidR="007878E3" w:rsidRDefault="008E31D7" w:rsidP="004D23AE">
      <w:pPr>
        <w:pStyle w:val="PRBody"/>
      </w:pPr>
      <w:r w:rsidRPr="007B214C">
        <w:t xml:space="preserve">I dettagli sui prodotti e i video sono disponibili </w:t>
      </w:r>
      <w:bookmarkStart w:id="0" w:name="__DdeLink__1667_1755161113"/>
      <w:r w:rsidR="00126C68">
        <w:rPr>
          <w:color w:val="000000"/>
          <w:highlight w:val="white"/>
        </w:rPr>
        <w:t>su</w:t>
      </w:r>
      <w:r w:rsidR="00126C68">
        <w:rPr>
          <w:color w:val="000000"/>
        </w:rPr>
        <w:t> </w:t>
      </w:r>
      <w:hyperlink r:id="rId10">
        <w:r w:rsidR="00126C68">
          <w:rPr>
            <w:color w:val="0000FF"/>
            <w:highlight w:val="white"/>
          </w:rPr>
          <w:t>dtm-print.eu</w:t>
        </w:r>
      </w:hyperlink>
      <w:r w:rsidR="00126C68">
        <w:t xml:space="preserve">. </w:t>
      </w:r>
      <w:r w:rsidR="00126C68">
        <w:rPr>
          <w:color w:val="000000"/>
          <w:highlight w:val="white"/>
        </w:rPr>
        <w:t>Segui</w:t>
      </w:r>
      <w:r w:rsidR="00126C68">
        <w:rPr>
          <w:color w:val="FF4000"/>
          <w:highlight w:val="white"/>
        </w:rPr>
        <w:t xml:space="preserve"> </w:t>
      </w:r>
      <w:r w:rsidR="00126C68">
        <w:t xml:space="preserve">DTM Print </w:t>
      </w:r>
      <w:r w:rsidR="00126C68">
        <w:rPr>
          <w:color w:val="000000"/>
          <w:highlight w:val="white"/>
        </w:rPr>
        <w:t>su</w:t>
      </w:r>
      <w:r w:rsidR="00126C68">
        <w:t xml:space="preserve"> Facebook </w:t>
      </w:r>
      <w:hyperlink r:id="rId11">
        <w:r w:rsidR="00126C68">
          <w:rPr>
            <w:color w:val="0000FF"/>
            <w:highlight w:val="white"/>
          </w:rPr>
          <w:t>https://www.facebook.com/dtm.print.1986/</w:t>
        </w:r>
      </w:hyperlink>
      <w:r w:rsidR="00126C68">
        <w:t xml:space="preserve"> </w:t>
      </w:r>
      <w:r w:rsidR="00126C68">
        <w:rPr>
          <w:color w:val="000000"/>
          <w:highlight w:val="white"/>
        </w:rPr>
        <w:t>e su</w:t>
      </w:r>
      <w:r w:rsidR="00126C68">
        <w:rPr>
          <w:color w:val="FF4000"/>
          <w:highlight w:val="white"/>
        </w:rPr>
        <w:t xml:space="preserve"> </w:t>
      </w:r>
      <w:r w:rsidR="00126C68">
        <w:t>Twitter </w:t>
      </w:r>
      <w:hyperlink r:id="rId12">
        <w:r w:rsidR="00126C68">
          <w:rPr>
            <w:color w:val="0000FF"/>
            <w:highlight w:val="white"/>
          </w:rPr>
          <w:t>https://twitter.com/DTM_Print_</w:t>
        </w:r>
      </w:hyperlink>
      <w:r w:rsidR="00126C68">
        <w:t>.</w:t>
      </w:r>
      <w:bookmarkEnd w:id="0"/>
    </w:p>
    <w:p w14:paraId="56115EF7" w14:textId="23E43C5B" w:rsidR="00BB203A" w:rsidRPr="00BB203A" w:rsidRDefault="00BB203A" w:rsidP="00BB203A">
      <w:pPr>
        <w:pStyle w:val="PRBody"/>
      </w:pPr>
      <w:r w:rsidRPr="00201B73">
        <w:t>### la fine ###</w:t>
      </w:r>
    </w:p>
    <w:sectPr w:rsidR="00BB203A" w:rsidRPr="00BB203A" w:rsidSect="007B5AE2">
      <w:headerReference w:type="default" r:id="rId13"/>
      <w:footerReference w:type="default" r:id="rId14"/>
      <w:pgSz w:w="11906" w:h="16838"/>
      <w:pgMar w:top="1440" w:right="2029" w:bottom="1185" w:left="1797" w:header="709" w:footer="489" w:gutter="0"/>
      <w:cols w:space="720"/>
      <w:formProt w:val="0"/>
      <w:titlePg/>
      <w:docGrid w:linePitch="272"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71D755" w14:textId="77777777" w:rsidR="004C3937" w:rsidRDefault="004C3937">
      <w:r>
        <w:separator/>
      </w:r>
    </w:p>
  </w:endnote>
  <w:endnote w:type="continuationSeparator" w:id="0">
    <w:p w14:paraId="16E3EA6C" w14:textId="77777777" w:rsidR="004C3937" w:rsidRDefault="004C3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Liberation Sans">
    <w:altName w:val="Arial"/>
    <w:panose1 w:val="020B0604020202020204"/>
    <w:charset w:val="00"/>
    <w:family w:val="roman"/>
    <w:pitch w:val="variable"/>
  </w:font>
  <w:font w:name="Microsoft YaHei">
    <w:panose1 w:val="020B0503020204020204"/>
    <w:charset w:val="86"/>
    <w:family w:val="swiss"/>
    <w:pitch w:val="variable"/>
    <w:sig w:usb0="80000287" w:usb1="2ACF3C52" w:usb2="00000016" w:usb3="00000000" w:csb0="0004001F" w:csb1="00000000"/>
  </w:font>
  <w:font w:name="Times">
    <w:altName w:val="Times New Roman"/>
    <w:panose1 w:val="00000500000000020000"/>
    <w:charset w:val="00"/>
    <w:family w:val="auto"/>
    <w:pitch w:val="variable"/>
    <w:sig w:usb0="E00002FF" w:usb1="5000205A" w:usb2="00000000" w:usb3="00000000" w:csb0="0000019F" w:csb1="00000000"/>
  </w:font>
  <w:font w:name="Liberation Serif">
    <w:altName w:val="Times New Roman"/>
    <w:panose1 w:val="020B0604020202020204"/>
    <w:charset w:val="00"/>
    <w:family w:val="roman"/>
    <w:pitch w:val="variable"/>
  </w:font>
  <w:font w:name="Myriad Pro">
    <w:panose1 w:val="020B0603030403020204"/>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768E6" w14:textId="77777777" w:rsidR="007878E3" w:rsidRPr="00670F4B" w:rsidRDefault="003D31C5">
    <w:pPr>
      <w:pStyle w:val="PRFooter"/>
      <w:rPr>
        <w:rStyle w:val="Kommentarzeichen"/>
      </w:rPr>
    </w:pPr>
    <w:r w:rsidRPr="00670F4B">
      <w:rPr>
        <w:noProof/>
      </w:rPr>
      <mc:AlternateContent>
        <mc:Choice Requires="wps">
          <w:drawing>
            <wp:anchor distT="0" distB="0" distL="0" distR="0" simplePos="0" relativeHeight="2" behindDoc="1" locked="0" layoutInCell="1" allowOverlap="1" wp14:anchorId="14E6DE49" wp14:editId="77EA53E2">
              <wp:simplePos x="0" y="0"/>
              <wp:positionH relativeFrom="column">
                <wp:posOffset>635</wp:posOffset>
              </wp:positionH>
              <wp:positionV relativeFrom="paragraph">
                <wp:posOffset>64770</wp:posOffset>
              </wp:positionV>
              <wp:extent cx="5300345" cy="1270"/>
              <wp:effectExtent l="0" t="0" r="10795" b="12700"/>
              <wp:wrapNone/>
              <wp:docPr id="2" name="Gerade Verbindung 3"/>
              <wp:cNvGraphicFramePr/>
              <a:graphic xmlns:a="http://schemas.openxmlformats.org/drawingml/2006/main">
                <a:graphicData uri="http://schemas.microsoft.com/office/word/2010/wordprocessingShape">
                  <wps:wsp>
                    <wps:cNvCnPr/>
                    <wps:spPr>
                      <a:xfrm>
                        <a:off x="0" y="0"/>
                        <a:ext cx="5299560" cy="0"/>
                      </a:xfrm>
                      <a:prstGeom prst="line">
                        <a:avLst/>
                      </a:prstGeom>
                      <a:ln w="9360">
                        <a:solidFill>
                          <a:schemeClr val="tx1">
                            <a:lumMod val="50000"/>
                            <a:lumOff val="50000"/>
                          </a:schemeClr>
                        </a:solidFill>
                        <a:round/>
                      </a:ln>
                    </wps:spPr>
                    <wps:style>
                      <a:lnRef idx="0">
                        <a:scrgbClr r="0" g="0" b="0"/>
                      </a:lnRef>
                      <a:fillRef idx="0">
                        <a:scrgbClr r="0" g="0" b="0"/>
                      </a:fillRef>
                      <a:effectRef idx="0">
                        <a:scrgbClr r="0" g="0" b="0"/>
                      </a:effectRef>
                      <a:fontRef idx="minor"/>
                    </wps:style>
                    <wps:bodyPr/>
                  </wps:wsp>
                </a:graphicData>
              </a:graphic>
            </wp:anchor>
          </w:drawing>
        </mc:Choice>
        <mc:Fallback>
          <w:pict>
            <v:line w14:anchorId="3E0938EA" id="Gerade Verbindung 3" o:spid="_x0000_s1026" style="position:absolute;z-index:-503316478;visibility:visible;mso-wrap-style:square;mso-wrap-distance-left:0;mso-wrap-distance-top:0;mso-wrap-distance-right:0;mso-wrap-distance-bottom:0;mso-position-horizontal:absolute;mso-position-horizontal-relative:text;mso-position-vertical:absolute;mso-position-vertical-relative:text" from=".05pt,5.1pt" to="417.4pt,5.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" strokecolor="gray [1629]" strokeweight=".26mm"/>
          </w:pict>
        </mc:Fallback>
      </mc:AlternateContent>
    </w:r>
  </w:p>
  <w:p w14:paraId="6C500F5A" w14:textId="77777777" w:rsidR="007878E3" w:rsidRPr="00670F4B" w:rsidRDefault="003D31C5">
    <w:pPr>
      <w:pStyle w:val="PRFooter"/>
    </w:pPr>
    <w:r w:rsidRPr="00670F4B">
      <w:rPr>
        <w:b/>
        <w:sz w:val="17"/>
        <w:szCs w:val="17"/>
      </w:rPr>
      <w:t>Riguardo a DTM Print</w:t>
    </w:r>
  </w:p>
  <w:p w14:paraId="5669DAB1" w14:textId="77777777" w:rsidR="007878E3" w:rsidRPr="00670F4B" w:rsidRDefault="003D31C5">
    <w:pPr>
      <w:pStyle w:val="PRFooter"/>
    </w:pPr>
    <w:r w:rsidRPr="00670F4B">
      <w:rPr>
        <w:sz w:val="17"/>
        <w:szCs w:val="17"/>
        <w:shd w:val="clear" w:color="auto" w:fill="FFFFFF"/>
        <w:lang w:eastAsia="de-DE"/>
      </w:rPr>
      <w:t>DTM Print, membro della DTM Group, è un OEM internazionale e fornitore di soluzioni speciali con sede in Germania. Stabilito nel 1986, la società è un pioniere nella stampa speciale ed ha oltre tre decenni di esperienza nello sviluppo di servizi di stampa individuali. DTM Print ha rappresentato la società statunitense Primera Technology, Inc. con il nome Primera Europe GmbH in EMEA per molti anni. Oltre ai propri prodotti, la società lavora a stretto contatto con produttori ben conosciuti per fornire la soluzione di stampa migliore possibile. La DTM Print vende questi prodotti e servizi</w:t>
    </w:r>
    <w:r w:rsidRPr="00670F4B">
      <w:rPr>
        <w:sz w:val="17"/>
        <w:szCs w:val="17"/>
      </w:rPr>
      <w:t xml:space="preserve"> tramite rivenditori e distributori autorizzati in Europa, Medio Oriente e Africa. </w:t>
    </w:r>
  </w:p>
  <w:p w14:paraId="35F7A0D4" w14:textId="0A470AB5" w:rsidR="007878E3" w:rsidRPr="00670F4B" w:rsidRDefault="003D31C5">
    <w:pPr>
      <w:pStyle w:val="PRFooter"/>
    </w:pPr>
    <w:r w:rsidRPr="00670F4B">
      <w:rPr>
        <w:sz w:val="17"/>
        <w:szCs w:val="17"/>
      </w:rPr>
      <w:t xml:space="preserve">Ulteriori informazioni sulla DTM Print, la propria storia e i prodotti sono disponibili su </w:t>
    </w:r>
    <w:hyperlink r:id="rId1">
      <w:r w:rsidR="00670F4B">
        <w:rPr>
          <w:rStyle w:val="Internetverknpfung"/>
          <w:color w:val="auto"/>
          <w:sz w:val="17"/>
          <w:szCs w:val="17"/>
          <w:u w:val="none"/>
        </w:rPr>
        <w:t>dtm-print.eu</w:t>
      </w:r>
    </w:hyperlink>
    <w:r w:rsidRPr="00670F4B">
      <w:rPr>
        <w:sz w:val="17"/>
        <w:szCs w:val="17"/>
      </w:rPr>
      <w:t xml:space="preserve"> o contattare DTM Print in Germania per telefono al +49 (0) 611 92777-0, via FAX al +49 (0) 611 92777-50 o</w:t>
    </w:r>
    <w:r w:rsidRPr="00670F4B">
      <w:rPr>
        <w:sz w:val="17"/>
        <w:szCs w:val="17"/>
      </w:rPr>
      <w:br/>
      <w:t xml:space="preserve">via e-mail a </w:t>
    </w:r>
    <w:hyperlink r:id="rId2">
      <w:r w:rsidRPr="00670F4B">
        <w:rPr>
          <w:rStyle w:val="Internetverknpfung"/>
          <w:color w:val="auto"/>
          <w:sz w:val="17"/>
          <w:szCs w:val="17"/>
          <w:u w:val="none"/>
        </w:rPr>
        <w:t>sales@dtm-print.eu</w:t>
      </w:r>
    </w:hyperlink>
    <w:r w:rsidRPr="00670F4B">
      <w:rPr>
        <w:sz w:val="17"/>
        <w:szCs w:val="17"/>
      </w:rPr>
      <w:t>.</w:t>
    </w:r>
  </w:p>
  <w:p w14:paraId="77E1A766" w14:textId="5C448763" w:rsidR="007878E3" w:rsidRPr="00670F4B" w:rsidRDefault="003D31C5">
    <w:pPr>
      <w:pStyle w:val="PRFooter"/>
      <w:shd w:val="clear" w:color="auto" w:fill="FFFFFF"/>
    </w:pPr>
    <w:r w:rsidRPr="00670F4B">
      <w:rPr>
        <w:rStyle w:val="Internetverknpfung"/>
        <w:b/>
        <w:color w:val="auto"/>
        <w:sz w:val="17"/>
        <w:szCs w:val="17"/>
        <w:highlight w:val="white"/>
        <w:u w:val="none"/>
      </w:rPr>
      <w:t>Nota per i redattori</w:t>
    </w:r>
    <w:r w:rsidRPr="00670F4B">
      <w:rPr>
        <w:rStyle w:val="Internetverknpfung"/>
        <w:rFonts w:cs="Arial"/>
        <w:b/>
        <w:color w:val="auto"/>
        <w:sz w:val="17"/>
        <w:szCs w:val="17"/>
        <w:highlight w:val="white"/>
        <w:u w:val="none"/>
        <w:lang w:eastAsia="de-DE"/>
      </w:rPr>
      <w:t xml:space="preserve">: </w:t>
    </w:r>
    <w:r w:rsidRPr="00670F4B">
      <w:rPr>
        <w:rStyle w:val="Internetverknpfung"/>
        <w:rFonts w:cs="Arial"/>
        <w:bCs/>
        <w:color w:val="000000"/>
        <w:sz w:val="17"/>
        <w:szCs w:val="17"/>
        <w:highlight w:val="white"/>
        <w:u w:val="none"/>
        <w:lang w:eastAsia="de-DE"/>
      </w:rPr>
      <w:t>Tutti i marchi registrati sono proprietà delle rispettive aziende</w:t>
    </w:r>
    <w:r w:rsidRPr="00670F4B">
      <w:rPr>
        <w:rStyle w:val="Internetverknpfung"/>
        <w:rFonts w:cs="Arial"/>
        <w:bCs/>
        <w:color w:val="auto"/>
        <w:sz w:val="17"/>
        <w:szCs w:val="17"/>
        <w:highlight w:val="white"/>
        <w:u w:val="none"/>
        <w:lang w:eastAsia="de-DE"/>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589F87" w14:textId="77777777" w:rsidR="004C3937" w:rsidRDefault="004C3937">
      <w:r>
        <w:separator/>
      </w:r>
    </w:p>
  </w:footnote>
  <w:footnote w:type="continuationSeparator" w:id="0">
    <w:p w14:paraId="737C1246" w14:textId="77777777" w:rsidR="004C3937" w:rsidRDefault="004C39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522B5" w14:textId="32B216FC" w:rsidR="007878E3" w:rsidRDefault="003A187F" w:rsidP="00A03724">
    <w:pPr>
      <w:pStyle w:val="Kopfzeile"/>
      <w:tabs>
        <w:tab w:val="clear" w:pos="4320"/>
        <w:tab w:val="center" w:pos="3261"/>
      </w:tabs>
    </w:pPr>
    <w:r>
      <w:rPr>
        <w:rFonts w:ascii="Book Antiqua" w:hAnsi="Book Antiqua"/>
        <w:sz w:val="18"/>
        <w:szCs w:val="24"/>
      </w:rPr>
      <w:t>Pagina</w:t>
    </w:r>
    <w:r w:rsidR="003D31C5">
      <w:rPr>
        <w:rFonts w:ascii="Book Antiqua" w:hAnsi="Book Antiqua"/>
        <w:sz w:val="18"/>
        <w:szCs w:val="24"/>
      </w:rPr>
      <w:t xml:space="preserve"> </w:t>
    </w:r>
    <w:r w:rsidR="003D31C5">
      <w:rPr>
        <w:rFonts w:ascii="Book Antiqua" w:hAnsi="Book Antiqua"/>
        <w:sz w:val="18"/>
        <w:szCs w:val="24"/>
      </w:rPr>
      <w:fldChar w:fldCharType="begin"/>
    </w:r>
    <w:r w:rsidR="003D31C5">
      <w:rPr>
        <w:rFonts w:ascii="Book Antiqua" w:hAnsi="Book Antiqua"/>
        <w:sz w:val="18"/>
        <w:szCs w:val="24"/>
      </w:rPr>
      <w:instrText>PAGE</w:instrText>
    </w:r>
    <w:r w:rsidR="003D31C5">
      <w:rPr>
        <w:rFonts w:ascii="Book Antiqua" w:hAnsi="Book Antiqua"/>
        <w:sz w:val="18"/>
        <w:szCs w:val="24"/>
      </w:rPr>
      <w:fldChar w:fldCharType="separate"/>
    </w:r>
    <w:r w:rsidR="003D31C5">
      <w:rPr>
        <w:rFonts w:ascii="Book Antiqua" w:hAnsi="Book Antiqua"/>
        <w:sz w:val="18"/>
        <w:szCs w:val="24"/>
      </w:rPr>
      <w:t>2</w:t>
    </w:r>
    <w:r w:rsidR="003D31C5">
      <w:rPr>
        <w:rFonts w:ascii="Book Antiqua" w:hAnsi="Book Antiqua"/>
        <w:sz w:val="18"/>
        <w:szCs w:val="24"/>
      </w:rPr>
      <w:fldChar w:fldCharType="end"/>
    </w:r>
    <w:r w:rsidR="003D31C5">
      <w:rPr>
        <w:rFonts w:ascii="Book Antiqua" w:hAnsi="Book Antiqua"/>
        <w:sz w:val="18"/>
        <w:szCs w:val="24"/>
      </w:rPr>
      <w:t xml:space="preserve"> </w:t>
    </w:r>
    <w:r>
      <w:rPr>
        <w:rFonts w:ascii="Book Antiqua" w:hAnsi="Book Antiqua"/>
        <w:sz w:val="18"/>
        <w:szCs w:val="24"/>
      </w:rPr>
      <w:t>di</w:t>
    </w:r>
    <w:r w:rsidR="003D31C5">
      <w:rPr>
        <w:rFonts w:ascii="Book Antiqua" w:hAnsi="Book Antiqua"/>
        <w:sz w:val="18"/>
        <w:szCs w:val="24"/>
      </w:rPr>
      <w:t xml:space="preserve"> </w:t>
    </w:r>
    <w:r w:rsidR="003D31C5">
      <w:rPr>
        <w:rFonts w:ascii="Book Antiqua" w:hAnsi="Book Antiqua"/>
        <w:sz w:val="18"/>
        <w:szCs w:val="24"/>
      </w:rPr>
      <w:fldChar w:fldCharType="begin"/>
    </w:r>
    <w:r w:rsidR="003D31C5">
      <w:rPr>
        <w:rFonts w:ascii="Book Antiqua" w:hAnsi="Book Antiqua"/>
        <w:sz w:val="18"/>
        <w:szCs w:val="24"/>
      </w:rPr>
      <w:instrText>NUMPAGES</w:instrText>
    </w:r>
    <w:r w:rsidR="003D31C5">
      <w:rPr>
        <w:rFonts w:ascii="Book Antiqua" w:hAnsi="Book Antiqua"/>
        <w:sz w:val="18"/>
        <w:szCs w:val="24"/>
      </w:rPr>
      <w:fldChar w:fldCharType="separate"/>
    </w:r>
    <w:r w:rsidR="003D31C5">
      <w:rPr>
        <w:rFonts w:ascii="Book Antiqua" w:hAnsi="Book Antiqua"/>
        <w:sz w:val="18"/>
        <w:szCs w:val="24"/>
      </w:rPr>
      <w:t>2</w:t>
    </w:r>
    <w:r w:rsidR="003D31C5">
      <w:rPr>
        <w:rFonts w:ascii="Book Antiqua" w:hAnsi="Book Antiqua"/>
        <w:sz w:val="18"/>
        <w:szCs w:val="24"/>
      </w:rPr>
      <w:fldChar w:fldCharType="end"/>
    </w:r>
    <w:r w:rsidR="003D31C5">
      <w:rPr>
        <w:rFonts w:ascii="Book Antiqua" w:hAnsi="Book Antiqua"/>
        <w:sz w:val="18"/>
      </w:rPr>
      <w:tab/>
    </w:r>
    <w:r w:rsidR="00A03724" w:rsidRPr="007B214C">
      <w:rPr>
        <w:rFonts w:ascii="Book Antiqua" w:hAnsi="Book Antiqua"/>
        <w:bCs/>
        <w:sz w:val="18"/>
      </w:rPr>
      <w:tab/>
    </w:r>
    <w:r w:rsidR="007B214C" w:rsidRPr="007B214C">
      <w:rPr>
        <w:bCs/>
      </w:rPr>
      <w:t>Eddie riceve la certificazione Kosher</w:t>
    </w:r>
  </w:p>
  <w:p w14:paraId="1D09E9BD" w14:textId="77777777" w:rsidR="007B214C" w:rsidRDefault="007B214C"/>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4"/>
  <w:embedSystemFonts/>
  <w:proofState w:spelling="clean" w:grammar="clean"/>
  <w:defaultTabStop w:val="79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78E3"/>
    <w:rsid w:val="000507A7"/>
    <w:rsid w:val="00126C68"/>
    <w:rsid w:val="002C2663"/>
    <w:rsid w:val="003A187F"/>
    <w:rsid w:val="003D31C5"/>
    <w:rsid w:val="003E219A"/>
    <w:rsid w:val="004C3937"/>
    <w:rsid w:val="004D23AE"/>
    <w:rsid w:val="00533E17"/>
    <w:rsid w:val="00670F4B"/>
    <w:rsid w:val="00720E18"/>
    <w:rsid w:val="007878E3"/>
    <w:rsid w:val="007B214C"/>
    <w:rsid w:val="007B5AE2"/>
    <w:rsid w:val="00830ADD"/>
    <w:rsid w:val="00856829"/>
    <w:rsid w:val="008E31D7"/>
    <w:rsid w:val="009A3D04"/>
    <w:rsid w:val="009C0C8E"/>
    <w:rsid w:val="00A03724"/>
    <w:rsid w:val="00B27FB8"/>
    <w:rsid w:val="00BB203A"/>
    <w:rsid w:val="00C132F4"/>
    <w:rsid w:val="00DD0460"/>
    <w:rsid w:val="00E27D93"/>
    <w:rsid w:val="00E5073F"/>
    <w:rsid w:val="00EE0BE4"/>
    <w:rsid w:val="00FE5414"/>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decimalSymbol w:val=","/>
  <w:listSeparator w:val=";"/>
  <w14:docId w14:val="01F982CF"/>
  <w15:docId w15:val="{ABC3CEE7-6F08-164C-AFDB-AA64FB8065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it-IT" w:eastAsia="en-US" w:bidi="ar-SA"/>
      </w:rPr>
    </w:rPrDefault>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15479B"/>
    <w:rPr>
      <w:rFonts w:ascii="Times New Roman" w:eastAsia="Times New Roman" w:hAnsi="Times New Roman"/>
    </w:rPr>
  </w:style>
  <w:style w:type="paragraph" w:styleId="berschrift1">
    <w:name w:val="heading 1"/>
    <w:basedOn w:val="Standard"/>
    <w:next w:val="Standard"/>
    <w:qFormat/>
    <w:rsid w:val="0015479B"/>
    <w:pPr>
      <w:keepNext/>
      <w:outlineLvl w:val="0"/>
    </w:pPr>
    <w:rPr>
      <w:rFonts w:ascii="Book Antiqua" w:hAnsi="Book Antiqua"/>
      <w:b/>
      <w:sz w:val="24"/>
    </w:rPr>
  </w:style>
  <w:style w:type="paragraph" w:styleId="berschrift2">
    <w:name w:val="heading 2"/>
    <w:basedOn w:val="Standard"/>
    <w:next w:val="Standard"/>
    <w:qFormat/>
    <w:rsid w:val="00EF1270"/>
    <w:pPr>
      <w:keepNext/>
      <w:keepLines/>
      <w:spacing w:before="200"/>
      <w:outlineLvl w:val="1"/>
    </w:pPr>
    <w:rPr>
      <w:rFonts w:ascii="Calibri" w:hAnsi="Calibri"/>
      <w:b/>
      <w:bCs/>
      <w:color w:val="4F81BD"/>
      <w:sz w:val="26"/>
      <w:szCs w:val="26"/>
    </w:rPr>
  </w:style>
  <w:style w:type="paragraph" w:styleId="berschrift5">
    <w:name w:val="heading 5"/>
    <w:basedOn w:val="Standard"/>
    <w:next w:val="Standard"/>
    <w:qFormat/>
    <w:rsid w:val="00B50B2D"/>
    <w:pPr>
      <w:keepNext/>
      <w:outlineLvl w:val="4"/>
    </w:pPr>
    <w:rPr>
      <w:rFonts w:ascii="Book Antiqua" w:hAnsi="Book Antiqua"/>
      <w:b/>
      <w:sz w:val="23"/>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qFormat/>
    <w:rsid w:val="0015479B"/>
    <w:rPr>
      <w:rFonts w:ascii="Book Antiqua" w:eastAsia="Times New Roman" w:hAnsi="Book Antiqua" w:cs="Times New Roman"/>
      <w:b/>
      <w:szCs w:val="20"/>
    </w:rPr>
  </w:style>
  <w:style w:type="character" w:customStyle="1" w:styleId="KopfzeileZchn">
    <w:name w:val="Kopfzeile Zchn"/>
    <w:basedOn w:val="Absatz-Standardschriftart"/>
    <w:link w:val="Kopfzeile"/>
    <w:uiPriority w:val="99"/>
    <w:qFormat/>
    <w:rsid w:val="0015479B"/>
    <w:rPr>
      <w:rFonts w:ascii="Times New Roman" w:eastAsia="Times New Roman" w:hAnsi="Times New Roman" w:cs="Times New Roman"/>
      <w:sz w:val="20"/>
      <w:szCs w:val="20"/>
    </w:rPr>
  </w:style>
  <w:style w:type="character" w:customStyle="1" w:styleId="Internetverknpfung">
    <w:name w:val="Internetverknüpfung"/>
    <w:basedOn w:val="Absatz-Standardschriftart"/>
    <w:rsid w:val="0015479B"/>
    <w:rPr>
      <w:color w:val="0000FF"/>
      <w:u w:val="single"/>
    </w:rPr>
  </w:style>
  <w:style w:type="character" w:customStyle="1" w:styleId="FuzeileZchn">
    <w:name w:val="Fußzeile Zchn"/>
    <w:basedOn w:val="Absatz-Standardschriftart"/>
    <w:link w:val="Fuzeile"/>
    <w:qFormat/>
    <w:rsid w:val="00145ADB"/>
    <w:rPr>
      <w:rFonts w:ascii="Times New Roman" w:eastAsia="Times New Roman" w:hAnsi="Times New Roman" w:cs="Times New Roman"/>
      <w:sz w:val="20"/>
      <w:szCs w:val="20"/>
    </w:rPr>
  </w:style>
  <w:style w:type="character" w:customStyle="1" w:styleId="TextkrperZchn">
    <w:name w:val="Textkörper Zchn"/>
    <w:basedOn w:val="Absatz-Standardschriftart"/>
    <w:link w:val="Textkrper"/>
    <w:qFormat/>
    <w:rsid w:val="00145ADB"/>
    <w:rPr>
      <w:rFonts w:ascii="Book Antiqua" w:eastAsia="Times New Roman" w:hAnsi="Book Antiqua" w:cs="Times New Roman"/>
      <w:szCs w:val="20"/>
    </w:rPr>
  </w:style>
  <w:style w:type="character" w:styleId="Kommentarzeichen">
    <w:name w:val="annotation reference"/>
    <w:basedOn w:val="Absatz-Standardschriftart"/>
    <w:qFormat/>
    <w:rsid w:val="00145ADB"/>
    <w:rPr>
      <w:sz w:val="16"/>
    </w:rPr>
  </w:style>
  <w:style w:type="character" w:styleId="Seitenzahl">
    <w:name w:val="page number"/>
    <w:basedOn w:val="Absatz-Standardschriftart"/>
    <w:qFormat/>
    <w:rsid w:val="00145ADB"/>
  </w:style>
  <w:style w:type="character" w:customStyle="1" w:styleId="berschrift5Zchn">
    <w:name w:val="Überschrift 5 Zchn"/>
    <w:basedOn w:val="Absatz-Standardschriftart"/>
    <w:qFormat/>
    <w:rsid w:val="00B50B2D"/>
    <w:rPr>
      <w:rFonts w:ascii="Book Antiqua" w:eastAsia="Times New Roman" w:hAnsi="Book Antiqua"/>
      <w:b/>
      <w:sz w:val="23"/>
    </w:rPr>
  </w:style>
  <w:style w:type="character" w:customStyle="1" w:styleId="PRHeading1Char">
    <w:name w:val="PR Heading 1 Char"/>
    <w:basedOn w:val="berschrift1Zchn"/>
    <w:link w:val="PRHeading1"/>
    <w:qFormat/>
    <w:rsid w:val="00533E17"/>
    <w:rPr>
      <w:rFonts w:ascii="Book Antiqua" w:eastAsia="Times New Roman" w:hAnsi="Book Antiqua" w:cs="Times New Roman"/>
      <w:b/>
      <w:sz w:val="25"/>
      <w:szCs w:val="25"/>
    </w:rPr>
  </w:style>
  <w:style w:type="character" w:customStyle="1" w:styleId="berschrift2Zchn">
    <w:name w:val="Überschrift 2 Zchn"/>
    <w:basedOn w:val="Absatz-Standardschriftart"/>
    <w:qFormat/>
    <w:rsid w:val="00EF1270"/>
    <w:rPr>
      <w:rFonts w:ascii="Calibri" w:eastAsia="Times New Roman" w:hAnsi="Calibri" w:cs="Times New Roman"/>
      <w:b/>
      <w:bCs/>
      <w:color w:val="4F81BD"/>
      <w:sz w:val="26"/>
      <w:szCs w:val="26"/>
    </w:rPr>
  </w:style>
  <w:style w:type="character" w:customStyle="1" w:styleId="PRHeading2Char">
    <w:name w:val="PR Heading 2 Char"/>
    <w:basedOn w:val="Absatz-Standardschriftart"/>
    <w:link w:val="PRHeading2"/>
    <w:qFormat/>
    <w:rsid w:val="003068EF"/>
    <w:rPr>
      <w:rFonts w:ascii="Book Antiqua" w:eastAsia="Times New Roman" w:hAnsi="Book Antiqua"/>
      <w:i/>
      <w:sz w:val="23"/>
      <w:szCs w:val="23"/>
    </w:rPr>
  </w:style>
  <w:style w:type="character" w:customStyle="1" w:styleId="PRFooterChar">
    <w:name w:val="PR Footer Char"/>
    <w:basedOn w:val="FuzeileZchn"/>
    <w:link w:val="PRFooter"/>
    <w:qFormat/>
    <w:rsid w:val="00795E0D"/>
    <w:rPr>
      <w:rFonts w:ascii="Book Antiqua" w:eastAsia="Times New Roman" w:hAnsi="Book Antiqua" w:cs="Times New Roman"/>
      <w:sz w:val="18"/>
      <w:szCs w:val="23"/>
    </w:rPr>
  </w:style>
  <w:style w:type="character" w:customStyle="1" w:styleId="PRHeaderChar">
    <w:name w:val="PR Header Char"/>
    <w:basedOn w:val="KopfzeileZchn"/>
    <w:link w:val="PRHeader"/>
    <w:qFormat/>
    <w:rsid w:val="00603EFA"/>
    <w:rPr>
      <w:rFonts w:ascii="Book Antiqua" w:eastAsia="Times New Roman" w:hAnsi="Book Antiqua" w:cs="Times New Roman"/>
      <w:sz w:val="18"/>
      <w:szCs w:val="20"/>
    </w:rPr>
  </w:style>
  <w:style w:type="character" w:styleId="BesuchterLink">
    <w:name w:val="FollowedHyperlink"/>
    <w:basedOn w:val="Absatz-Standardschriftart"/>
    <w:qFormat/>
    <w:rsid w:val="00B50B2D"/>
    <w:rPr>
      <w:color w:val="800080"/>
      <w:u w:val="single"/>
    </w:rPr>
  </w:style>
  <w:style w:type="character" w:customStyle="1" w:styleId="newspageheading1">
    <w:name w:val="news_page_heading1"/>
    <w:basedOn w:val="Absatz-Standardschriftart"/>
    <w:qFormat/>
    <w:rsid w:val="004F103F"/>
    <w:rPr>
      <w:rFonts w:ascii="Arial" w:hAnsi="Arial" w:cs="Arial"/>
      <w:b/>
      <w:bCs/>
      <w:sz w:val="27"/>
      <w:szCs w:val="27"/>
    </w:rPr>
  </w:style>
  <w:style w:type="character" w:customStyle="1" w:styleId="KommentartextZchn">
    <w:name w:val="Kommentartext Zchn"/>
    <w:basedOn w:val="Absatz-Standardschriftart"/>
    <w:link w:val="Kommentartext"/>
    <w:qFormat/>
    <w:rsid w:val="00DD54EA"/>
    <w:rPr>
      <w:rFonts w:ascii="Times New Roman" w:eastAsia="Times New Roman" w:hAnsi="Times New Roman"/>
      <w:sz w:val="24"/>
      <w:szCs w:val="24"/>
    </w:rPr>
  </w:style>
  <w:style w:type="character" w:customStyle="1" w:styleId="KommentarthemaZchn">
    <w:name w:val="Kommentarthema Zchn"/>
    <w:basedOn w:val="KommentartextZchn"/>
    <w:link w:val="Kommentarthema"/>
    <w:qFormat/>
    <w:rsid w:val="00DD54EA"/>
    <w:rPr>
      <w:rFonts w:ascii="Times New Roman" w:eastAsia="Times New Roman" w:hAnsi="Times New Roman"/>
      <w:b/>
      <w:bCs/>
      <w:sz w:val="24"/>
      <w:szCs w:val="24"/>
    </w:rPr>
  </w:style>
  <w:style w:type="character" w:customStyle="1" w:styleId="SprechblasentextZchn">
    <w:name w:val="Sprechblasentext Zchn"/>
    <w:basedOn w:val="Absatz-Standardschriftart"/>
    <w:link w:val="Sprechblasentext"/>
    <w:qFormat/>
    <w:rsid w:val="00DD54EA"/>
    <w:rPr>
      <w:rFonts w:ascii="Lucida Grande" w:eastAsia="Times New Roman" w:hAnsi="Lucida Grande" w:cs="Lucida Grande"/>
      <w:sz w:val="18"/>
      <w:szCs w:val="18"/>
    </w:rPr>
  </w:style>
  <w:style w:type="character" w:customStyle="1" w:styleId="KeinLeerraumZchn">
    <w:name w:val="Kein Leerraum Zchn"/>
    <w:basedOn w:val="Absatz-Standardschriftart"/>
    <w:link w:val="KeinLeerraum"/>
    <w:qFormat/>
    <w:rsid w:val="00CF2F96"/>
    <w:rPr>
      <w:rFonts w:asciiTheme="minorHAnsi" w:eastAsiaTheme="minorHAnsi" w:hAnsiTheme="minorHAnsi" w:cstheme="minorBidi"/>
      <w:sz w:val="22"/>
      <w:szCs w:val="22"/>
    </w:rPr>
  </w:style>
  <w:style w:type="character" w:styleId="Fett">
    <w:name w:val="Strong"/>
    <w:basedOn w:val="Absatz-Standardschriftart"/>
    <w:uiPriority w:val="22"/>
    <w:qFormat/>
    <w:rsid w:val="000D02AD"/>
    <w:rPr>
      <w:b/>
      <w:bCs/>
    </w:rPr>
  </w:style>
  <w:style w:type="character" w:customStyle="1" w:styleId="NichtaufgelsteErwhnung1">
    <w:name w:val="Nicht aufgelöste Erwähnung1"/>
    <w:basedOn w:val="Absatz-Standardschriftart"/>
    <w:uiPriority w:val="99"/>
    <w:semiHidden/>
    <w:unhideWhenUsed/>
    <w:qFormat/>
    <w:rsid w:val="006C3E98"/>
    <w:rPr>
      <w:color w:val="605E5C"/>
      <w:shd w:val="clear" w:color="auto" w:fill="E1DFDD"/>
    </w:rPr>
  </w:style>
  <w:style w:type="character" w:customStyle="1" w:styleId="apple-converted-space">
    <w:name w:val="apple-converted-space"/>
    <w:basedOn w:val="Absatz-Standardschriftart"/>
    <w:qFormat/>
    <w:rsid w:val="00924C23"/>
  </w:style>
  <w:style w:type="paragraph" w:customStyle="1" w:styleId="berschrift">
    <w:name w:val="Überschrift"/>
    <w:basedOn w:val="Standard"/>
    <w:next w:val="Textkrper"/>
    <w:qFormat/>
    <w:pPr>
      <w:keepNext/>
      <w:spacing w:before="240" w:after="120"/>
    </w:pPr>
    <w:rPr>
      <w:rFonts w:ascii="Liberation Sans" w:eastAsia="Microsoft YaHei" w:hAnsi="Liberation Sans" w:cs="Arial"/>
      <w:sz w:val="28"/>
      <w:szCs w:val="28"/>
    </w:rPr>
  </w:style>
  <w:style w:type="paragraph" w:styleId="Textkrper">
    <w:name w:val="Body Text"/>
    <w:basedOn w:val="Standard"/>
    <w:link w:val="TextkrperZchn"/>
    <w:rsid w:val="00145ADB"/>
    <w:rPr>
      <w:rFonts w:ascii="Book Antiqua" w:hAnsi="Book Antiqua"/>
      <w:sz w:val="24"/>
    </w:rPr>
  </w:style>
  <w:style w:type="paragraph" w:styleId="Liste">
    <w:name w:val="List"/>
    <w:basedOn w:val="Textkrper"/>
    <w:rPr>
      <w:rFonts w:cs="Arial"/>
    </w:rPr>
  </w:style>
  <w:style w:type="paragraph" w:styleId="Beschriftung">
    <w:name w:val="caption"/>
    <w:basedOn w:val="Standard"/>
    <w:qFormat/>
    <w:pPr>
      <w:suppressLineNumbers/>
      <w:spacing w:before="120" w:after="120"/>
    </w:pPr>
    <w:rPr>
      <w:rFonts w:cs="Arial"/>
      <w:i/>
      <w:iCs/>
      <w:sz w:val="24"/>
      <w:szCs w:val="24"/>
    </w:rPr>
  </w:style>
  <w:style w:type="paragraph" w:customStyle="1" w:styleId="Verzeichnis">
    <w:name w:val="Verzeichnis"/>
    <w:basedOn w:val="Standard"/>
    <w:qFormat/>
    <w:pPr>
      <w:suppressLineNumbers/>
    </w:pPr>
    <w:rPr>
      <w:rFonts w:cs="Arial"/>
    </w:rPr>
  </w:style>
  <w:style w:type="paragraph" w:customStyle="1" w:styleId="Kopf-undFuzeile">
    <w:name w:val="Kopf- und Fußzeile"/>
    <w:basedOn w:val="Standard"/>
    <w:qFormat/>
  </w:style>
  <w:style w:type="paragraph" w:styleId="Kopfzeile">
    <w:name w:val="header"/>
    <w:basedOn w:val="Standard"/>
    <w:link w:val="KopfzeileZchn"/>
    <w:uiPriority w:val="99"/>
    <w:rsid w:val="0015479B"/>
    <w:pPr>
      <w:tabs>
        <w:tab w:val="center" w:pos="4320"/>
        <w:tab w:val="right" w:pos="8640"/>
      </w:tabs>
    </w:pPr>
  </w:style>
  <w:style w:type="paragraph" w:styleId="Fuzeile">
    <w:name w:val="footer"/>
    <w:basedOn w:val="Standard"/>
    <w:link w:val="FuzeileZchn"/>
    <w:rsid w:val="00145ADB"/>
    <w:pPr>
      <w:tabs>
        <w:tab w:val="center" w:pos="4153"/>
        <w:tab w:val="right" w:pos="8306"/>
      </w:tabs>
    </w:pPr>
  </w:style>
  <w:style w:type="paragraph" w:customStyle="1" w:styleId="PRBody">
    <w:name w:val="PR Body"/>
    <w:basedOn w:val="Standard"/>
    <w:next w:val="Standard"/>
    <w:autoRedefine/>
    <w:qFormat/>
    <w:rsid w:val="004D23AE"/>
    <w:pPr>
      <w:spacing w:after="200"/>
    </w:pPr>
    <w:rPr>
      <w:rFonts w:ascii="Book Antiqua" w:hAnsi="Book Antiqua"/>
      <w:sz w:val="23"/>
      <w:shd w:val="clear" w:color="auto" w:fill="FFFFFF"/>
      <w:lang w:eastAsia="de-DE"/>
    </w:rPr>
  </w:style>
  <w:style w:type="paragraph" w:customStyle="1" w:styleId="PRHeading1">
    <w:name w:val="PR Heading 1"/>
    <w:basedOn w:val="berschrift1"/>
    <w:next w:val="berschrift1"/>
    <w:link w:val="PRHeading1Char"/>
    <w:autoRedefine/>
    <w:qFormat/>
    <w:rsid w:val="00533E17"/>
    <w:pPr>
      <w:spacing w:after="200"/>
      <w:jc w:val="center"/>
    </w:pPr>
    <w:rPr>
      <w:sz w:val="25"/>
      <w:szCs w:val="25"/>
    </w:rPr>
  </w:style>
  <w:style w:type="paragraph" w:customStyle="1" w:styleId="PRHeading2">
    <w:name w:val="PR Heading 2"/>
    <w:next w:val="berschrift2"/>
    <w:link w:val="PRHeading2Char"/>
    <w:autoRedefine/>
    <w:qFormat/>
    <w:rsid w:val="003068EF"/>
    <w:pPr>
      <w:spacing w:after="200"/>
      <w:jc w:val="center"/>
    </w:pPr>
    <w:rPr>
      <w:rFonts w:ascii="Book Antiqua" w:eastAsia="Times New Roman" w:hAnsi="Book Antiqua"/>
      <w:i/>
      <w:sz w:val="23"/>
      <w:szCs w:val="23"/>
    </w:rPr>
  </w:style>
  <w:style w:type="paragraph" w:customStyle="1" w:styleId="PRFooter">
    <w:name w:val="PR Footer"/>
    <w:basedOn w:val="Fuzeile"/>
    <w:next w:val="Fuzeile"/>
    <w:link w:val="PRFooterChar"/>
    <w:autoRedefine/>
    <w:qFormat/>
    <w:rsid w:val="00795E0D"/>
    <w:pPr>
      <w:tabs>
        <w:tab w:val="clear" w:pos="8306"/>
        <w:tab w:val="left" w:pos="2080"/>
        <w:tab w:val="right" w:pos="8789"/>
      </w:tabs>
      <w:ind w:right="-199"/>
    </w:pPr>
    <w:rPr>
      <w:rFonts w:ascii="Book Antiqua" w:hAnsi="Book Antiqua"/>
      <w:sz w:val="18"/>
      <w:szCs w:val="23"/>
    </w:rPr>
  </w:style>
  <w:style w:type="paragraph" w:customStyle="1" w:styleId="PRHeader">
    <w:name w:val="PR Header"/>
    <w:basedOn w:val="Kopfzeile"/>
    <w:next w:val="Kopfzeile"/>
    <w:link w:val="PRHeaderChar"/>
    <w:autoRedefine/>
    <w:qFormat/>
    <w:rsid w:val="00603EFA"/>
    <w:pPr>
      <w:tabs>
        <w:tab w:val="left" w:pos="2080"/>
      </w:tabs>
    </w:pPr>
    <w:rPr>
      <w:rFonts w:ascii="Book Antiqua" w:hAnsi="Book Antiqua"/>
      <w:sz w:val="18"/>
    </w:rPr>
  </w:style>
  <w:style w:type="paragraph" w:styleId="Listenabsatz">
    <w:name w:val="List Paragraph"/>
    <w:basedOn w:val="Standard"/>
    <w:uiPriority w:val="34"/>
    <w:qFormat/>
    <w:rsid w:val="004F103F"/>
    <w:pPr>
      <w:ind w:left="720"/>
      <w:contextualSpacing/>
    </w:pPr>
    <w:rPr>
      <w:sz w:val="24"/>
      <w:szCs w:val="24"/>
    </w:rPr>
  </w:style>
  <w:style w:type="paragraph" w:styleId="KeinLeerraum">
    <w:name w:val="No Spacing"/>
    <w:link w:val="KeinLeerraumZchn"/>
    <w:qFormat/>
    <w:rsid w:val="004F103F"/>
    <w:rPr>
      <w:rFonts w:asciiTheme="minorHAnsi" w:eastAsiaTheme="minorHAnsi" w:hAnsiTheme="minorHAnsi" w:cstheme="minorBidi"/>
      <w:sz w:val="22"/>
      <w:szCs w:val="22"/>
    </w:rPr>
  </w:style>
  <w:style w:type="paragraph" w:styleId="Kommentartext">
    <w:name w:val="annotation text"/>
    <w:basedOn w:val="Standard"/>
    <w:link w:val="KommentartextZchn"/>
    <w:qFormat/>
    <w:rsid w:val="00DD54EA"/>
    <w:rPr>
      <w:sz w:val="24"/>
      <w:szCs w:val="24"/>
    </w:rPr>
  </w:style>
  <w:style w:type="paragraph" w:styleId="Kommentarthema">
    <w:name w:val="annotation subject"/>
    <w:basedOn w:val="Kommentartext"/>
    <w:next w:val="Kommentartext"/>
    <w:link w:val="KommentarthemaZchn"/>
    <w:qFormat/>
    <w:rsid w:val="00DD54EA"/>
    <w:rPr>
      <w:b/>
      <w:bCs/>
      <w:sz w:val="20"/>
      <w:szCs w:val="20"/>
    </w:rPr>
  </w:style>
  <w:style w:type="paragraph" w:styleId="Sprechblasentext">
    <w:name w:val="Balloon Text"/>
    <w:basedOn w:val="Standard"/>
    <w:link w:val="SprechblasentextZchn"/>
    <w:qFormat/>
    <w:rsid w:val="00DD54EA"/>
    <w:rPr>
      <w:rFonts w:ascii="Lucida Grande" w:hAnsi="Lucida Grande" w:cs="Lucida Grande"/>
      <w:sz w:val="18"/>
      <w:szCs w:val="18"/>
    </w:rPr>
  </w:style>
  <w:style w:type="paragraph" w:styleId="StandardWeb">
    <w:name w:val="Normal (Web)"/>
    <w:basedOn w:val="Standard"/>
    <w:uiPriority w:val="99"/>
    <w:unhideWhenUsed/>
    <w:qFormat/>
    <w:rsid w:val="003D1E15"/>
    <w:pPr>
      <w:spacing w:beforeAutospacing="1" w:afterAutospacing="1"/>
    </w:pPr>
    <w:rPr>
      <w:rFonts w:ascii="Times" w:eastAsia="Cambria" w:hAnsi="Times"/>
      <w:lang w:eastAsia="de-DE"/>
    </w:rPr>
  </w:style>
  <w:style w:type="paragraph" w:customStyle="1" w:styleId="Tabelleninhalt">
    <w:name w:val="Tabelleninhalt"/>
    <w:basedOn w:val="Standard"/>
    <w:qFormat/>
    <w:pPr>
      <w:suppressLineNumbers/>
    </w:pPr>
  </w:style>
  <w:style w:type="paragraph" w:customStyle="1" w:styleId="Tabellenberschrift">
    <w:name w:val="Tabellenüberschrift"/>
    <w:basedOn w:val="Tabelleninhalt"/>
    <w:qFormat/>
    <w:pPr>
      <w:jc w:val="center"/>
    </w:pPr>
    <w:rPr>
      <w:b/>
      <w:bCs/>
    </w:rPr>
  </w:style>
  <w:style w:type="paragraph" w:styleId="berarbeitung">
    <w:name w:val="Revision"/>
    <w:qFormat/>
    <w:pPr>
      <w:suppressAutoHyphens/>
    </w:pPr>
    <w:rPr>
      <w:rFonts w:ascii="Times New Roman" w:eastAsia="Times New Roman" w:hAnsi="Times New Roman" w:cs="Liberation Serif"/>
      <w:lang w:eastAsia="ar-SA"/>
    </w:rPr>
  </w:style>
  <w:style w:type="paragraph" w:customStyle="1" w:styleId="Pa2">
    <w:name w:val="Pa2"/>
    <w:basedOn w:val="Standard"/>
    <w:qFormat/>
    <w:pPr>
      <w:widowControl w:val="0"/>
      <w:spacing w:line="201" w:lineRule="atLeast"/>
    </w:pPr>
    <w:rPr>
      <w:rFonts w:ascii="Myriad Pro" w:hAnsi="Myriad Pro"/>
      <w:sz w:val="24"/>
      <w:szCs w:val="24"/>
    </w:rPr>
  </w:style>
  <w:style w:type="character" w:styleId="Hyperlink">
    <w:name w:val="Hyperlink"/>
    <w:basedOn w:val="Absatz-Standardschriftart"/>
    <w:unhideWhenUsed/>
    <w:rsid w:val="00670F4B"/>
    <w:rPr>
      <w:color w:val="0000FF" w:themeColor="hyperlink"/>
      <w:u w:val="single"/>
    </w:rPr>
  </w:style>
  <w:style w:type="character" w:styleId="NichtaufgelsteErwhnung">
    <w:name w:val="Unresolved Mention"/>
    <w:basedOn w:val="Absatz-Standardschriftart"/>
    <w:uiPriority w:val="99"/>
    <w:semiHidden/>
    <w:unhideWhenUsed/>
    <w:rsid w:val="00670F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dtm-print.eu/"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presse@dtm-print.eu" TargetMode="External"/><Relationship Id="rId12" Type="http://schemas.openxmlformats.org/officeDocument/2006/relationships/hyperlink" Target="https://twitter.com/DTM_Print_"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www.facebook.com/dtm.print.1986/"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dtm-print.eu/" TargetMode="Externa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sales@dtm-print.eu" TargetMode="External"/><Relationship Id="rId1" Type="http://schemas.openxmlformats.org/officeDocument/2006/relationships/hyperlink" Target="https://dtm-print.e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file>

<file path=customXml/itemProps1.xml><?xml version="1.0" encoding="utf-8"?>
<ds:datastoreItem xmlns:ds="http://schemas.openxmlformats.org/officeDocument/2006/customXml" ds:itemID="{BA1C09D8-116E-7840-90B7-60074373C5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449</Words>
  <Characters>2833</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DTM Print GmbH</Company>
  <LinksUpToDate>false</LinksUpToDate>
  <CharactersWithSpaces>3276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Anke Both</dc:creator>
  <dc:description/>
  <cp:lastModifiedBy>Katrin Hoffmann</cp:lastModifiedBy>
  <cp:revision>4</cp:revision>
  <cp:lastPrinted>2021-02-22T11:41:00Z</cp:lastPrinted>
  <dcterms:created xsi:type="dcterms:W3CDTF">2023-09-21T07:06:00Z</dcterms:created>
  <dcterms:modified xsi:type="dcterms:W3CDTF">2023-09-21T07:53:00Z</dcterms:modified>
  <dc:language>de-DE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DTM Print GmbH</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