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1206"/>
        <w:gridCol w:w="3446"/>
      </w:tblGrid>
      <w:tr w:rsidR="004F103F" w:rsidRPr="00191230" w14:paraId="003D688C" w14:textId="77777777" w:rsidTr="003000B2">
        <w:trPr>
          <w:trHeight w:val="2835"/>
        </w:trPr>
        <w:tc>
          <w:tcPr>
            <w:tcW w:w="3864" w:type="dxa"/>
          </w:tcPr>
          <w:p w14:paraId="4C4F7C08" w14:textId="77777777" w:rsidR="004F103F" w:rsidRPr="00191230" w:rsidRDefault="009A0510" w:rsidP="004F103F">
            <w:pPr>
              <w:pStyle w:val="berschrift1"/>
              <w:rPr>
                <w:sz w:val="36"/>
                <w:lang w:val="it-IT"/>
              </w:rPr>
            </w:pPr>
            <w:r w:rsidRPr="00191230">
              <w:rPr>
                <w:sz w:val="36"/>
                <w:lang w:val="it-IT"/>
              </w:rPr>
              <w:t>Comunicato Stampa</w:t>
            </w:r>
          </w:p>
          <w:p w14:paraId="20562962" w14:textId="77777777" w:rsidR="004F103F" w:rsidRPr="00191230" w:rsidRDefault="004F103F" w:rsidP="004F103F">
            <w:pPr>
              <w:rPr>
                <w:rFonts w:ascii="Book Antiqua" w:hAnsi="Book Antiqua"/>
                <w:lang w:val="it-IT"/>
              </w:rPr>
            </w:pPr>
          </w:p>
          <w:p w14:paraId="247E4C5A" w14:textId="77777777" w:rsidR="008B67B3" w:rsidRPr="00191230" w:rsidRDefault="008B67B3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 xml:space="preserve">Per maggiori informazioni: </w:t>
            </w:r>
            <w:r w:rsidR="009A0510" w:rsidRPr="00191230">
              <w:rPr>
                <w:rFonts w:ascii="Book Antiqua" w:hAnsi="Book Antiqua"/>
                <w:lang w:val="it-IT"/>
              </w:rPr>
              <w:t>Anke Both</w:t>
            </w:r>
          </w:p>
          <w:p w14:paraId="1C43D192" w14:textId="77777777" w:rsidR="004F103F" w:rsidRPr="00191230" w:rsidRDefault="004F103F" w:rsidP="004F103F">
            <w:pPr>
              <w:rPr>
                <w:rFonts w:ascii="Book Antiqua" w:hAnsi="Book Antiqua"/>
                <w:lang w:val="it-IT"/>
              </w:rPr>
            </w:pPr>
          </w:p>
          <w:p w14:paraId="70CB7C58" w14:textId="77777777" w:rsidR="004F103F" w:rsidRPr="00191230" w:rsidRDefault="00253C9D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 xml:space="preserve">DTM </w:t>
            </w:r>
            <w:proofErr w:type="spellStart"/>
            <w:r w:rsidRPr="00191230">
              <w:rPr>
                <w:rFonts w:ascii="Book Antiqua" w:hAnsi="Book Antiqua"/>
                <w:lang w:val="it-IT"/>
              </w:rPr>
              <w:t>Print</w:t>
            </w:r>
            <w:proofErr w:type="spellEnd"/>
            <w:r w:rsidRPr="00191230">
              <w:rPr>
                <w:rFonts w:ascii="Book Antiqua" w:hAnsi="Book Antiqua"/>
                <w:lang w:val="it-IT"/>
              </w:rPr>
              <w:t xml:space="preserve"> </w:t>
            </w:r>
            <w:proofErr w:type="spellStart"/>
            <w:r w:rsidRPr="00191230">
              <w:rPr>
                <w:rFonts w:ascii="Book Antiqua" w:hAnsi="Book Antiqua"/>
                <w:lang w:val="it-IT"/>
              </w:rPr>
              <w:t>GmbH</w:t>
            </w:r>
            <w:proofErr w:type="spellEnd"/>
          </w:p>
          <w:p w14:paraId="496E1F8C" w14:textId="77777777" w:rsidR="004F103F" w:rsidRPr="00191230" w:rsidRDefault="00F16DC5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Phone:</w:t>
            </w:r>
            <w:r w:rsidRPr="00191230">
              <w:rPr>
                <w:rFonts w:ascii="Book Antiqua" w:hAnsi="Book Antiqua"/>
                <w:lang w:val="it-IT"/>
              </w:rPr>
              <w:tab/>
              <w:t>+49 (0) 611 92777-0</w:t>
            </w:r>
          </w:p>
          <w:p w14:paraId="20BD2723" w14:textId="77777777" w:rsidR="004F103F" w:rsidRPr="00191230" w:rsidRDefault="00F16DC5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FAX:</w:t>
            </w:r>
            <w:r w:rsidRPr="00191230">
              <w:rPr>
                <w:rFonts w:ascii="Book Antiqua" w:hAnsi="Book Antiqua"/>
                <w:lang w:val="it-IT"/>
              </w:rPr>
              <w:tab/>
              <w:t>+49 (0) 611 92777-50</w:t>
            </w:r>
          </w:p>
          <w:p w14:paraId="13932510" w14:textId="77777777" w:rsidR="004F103F" w:rsidRPr="00191230" w:rsidRDefault="00F16DC5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E-Mail:</w:t>
            </w:r>
            <w:r w:rsidRPr="00191230">
              <w:rPr>
                <w:rFonts w:ascii="Book Antiqua" w:hAnsi="Book Antiqua"/>
                <w:lang w:val="it-IT"/>
              </w:rPr>
              <w:tab/>
            </w:r>
            <w:hyperlink r:id="rId9" w:history="1">
              <w:r w:rsidR="00E925CE" w:rsidRPr="00191230">
                <w:rPr>
                  <w:rStyle w:val="Link"/>
                  <w:rFonts w:ascii="Book Antiqua" w:hAnsi="Book Antiqua"/>
                  <w:lang w:val="it-IT"/>
                </w:rPr>
                <w:t>presse@dtm-print.eu</w:t>
              </w:r>
            </w:hyperlink>
          </w:p>
          <w:p w14:paraId="0F0184E6" w14:textId="77777777" w:rsidR="00E925CE" w:rsidRPr="00191230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WWW:</w:t>
            </w:r>
            <w:r w:rsidRPr="00191230">
              <w:rPr>
                <w:rFonts w:ascii="Book Antiqua" w:hAnsi="Book Antiqua"/>
                <w:lang w:val="it-IT"/>
              </w:rPr>
              <w:tab/>
            </w:r>
            <w:hyperlink r:id="rId10" w:history="1">
              <w:r w:rsidR="00253C9D" w:rsidRPr="00191230">
                <w:rPr>
                  <w:rStyle w:val="Link"/>
                  <w:rFonts w:ascii="Book Antiqua" w:hAnsi="Book Antiqua"/>
                  <w:lang w:val="it-IT"/>
                </w:rPr>
                <w:t>dtm-print.eu</w:t>
              </w:r>
            </w:hyperlink>
            <w:r w:rsidR="00FC7C19" w:rsidRPr="00191230">
              <w:rPr>
                <w:rFonts w:ascii="Book Antiqua" w:hAnsi="Book Antiqua"/>
                <w:lang w:val="it-IT"/>
              </w:rPr>
              <w:t xml:space="preserve"> </w:t>
            </w:r>
          </w:p>
          <w:p w14:paraId="485413DE" w14:textId="77777777" w:rsidR="00E925CE" w:rsidRPr="00191230" w:rsidRDefault="00E925CE" w:rsidP="00E925CE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206" w:type="dxa"/>
          </w:tcPr>
          <w:p w14:paraId="5C8AFAD9" w14:textId="77777777" w:rsidR="004F103F" w:rsidRPr="00191230" w:rsidRDefault="004F103F" w:rsidP="00E925CE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446" w:type="dxa"/>
          </w:tcPr>
          <w:p w14:paraId="5AC63072" w14:textId="77777777" w:rsidR="004F103F" w:rsidRPr="00191230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it-IT"/>
              </w:rPr>
            </w:pPr>
            <w:r w:rsidRPr="00191230"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4C668A35" wp14:editId="14D0FA82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08240" w14:textId="4F3DDF6C" w:rsidR="004F103F" w:rsidRPr="00EB05BE" w:rsidRDefault="007E3757" w:rsidP="00EB05BE">
      <w:pPr>
        <w:pStyle w:val="PRHeading1"/>
      </w:pPr>
      <w:r w:rsidRPr="00EB05BE">
        <w:t xml:space="preserve">LX600e - la nuova stampante per etichette a colori a getto d'inchiostro da </w:t>
      </w:r>
      <w:proofErr w:type="gramStart"/>
      <w:r w:rsidRPr="00EB05BE">
        <w:t>5</w:t>
      </w:r>
      <w:proofErr w:type="gramEnd"/>
      <w:r w:rsidRPr="00EB05BE">
        <w:t xml:space="preserve"> pollici - è ora disponibile</w:t>
      </w:r>
    </w:p>
    <w:p w14:paraId="338E2A55" w14:textId="77777777" w:rsidR="007E3757" w:rsidRPr="00EB05BE" w:rsidRDefault="007E3757" w:rsidP="007E3757">
      <w:pPr>
        <w:pStyle w:val="PRHeading2"/>
        <w:rPr>
          <w:color w:val="000000" w:themeColor="text1"/>
          <w:sz w:val="22"/>
          <w:szCs w:val="22"/>
          <w:lang w:val="it-IT"/>
        </w:rPr>
      </w:pPr>
      <w:r w:rsidRPr="00EB05BE">
        <w:rPr>
          <w:color w:val="000000" w:themeColor="text1"/>
          <w:sz w:val="22"/>
          <w:szCs w:val="22"/>
          <w:lang w:val="it-IT"/>
        </w:rPr>
        <w:t>La stampante per etichette a colori LX600e produce piccole tirature di etichette di alta qualità con larghezza di stampa fino a 127 mm (5''</w:t>
      </w:r>
      <w:proofErr w:type="gramStart"/>
      <w:r w:rsidRPr="00EB05BE">
        <w:rPr>
          <w:color w:val="000000" w:themeColor="text1"/>
          <w:sz w:val="22"/>
          <w:szCs w:val="22"/>
          <w:lang w:val="it-IT"/>
        </w:rPr>
        <w:t>)</w:t>
      </w:r>
      <w:proofErr w:type="gramEnd"/>
    </w:p>
    <w:p w14:paraId="2AD1A684" w14:textId="0A3BD671" w:rsidR="008B67B3" w:rsidRPr="00EB05BE" w:rsidRDefault="007A294A" w:rsidP="00A90808">
      <w:pPr>
        <w:pStyle w:val="PRBody"/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W</w:t>
      </w:r>
      <w:r w:rsidR="009A0510" w:rsidRPr="00EB05BE">
        <w:rPr>
          <w:b/>
          <w:sz w:val="22"/>
          <w:szCs w:val="22"/>
          <w:lang w:val="it-IT"/>
        </w:rPr>
        <w:t>iesbaden</w:t>
      </w:r>
      <w:r w:rsidR="004F103F" w:rsidRPr="00EB05BE">
        <w:rPr>
          <w:b/>
          <w:sz w:val="22"/>
          <w:szCs w:val="22"/>
          <w:lang w:val="it-IT"/>
        </w:rPr>
        <w:t xml:space="preserve">, </w:t>
      </w:r>
      <w:r w:rsidRPr="00EB05BE">
        <w:rPr>
          <w:b/>
          <w:sz w:val="22"/>
          <w:szCs w:val="22"/>
          <w:lang w:val="it-IT"/>
        </w:rPr>
        <w:t>G</w:t>
      </w:r>
      <w:r w:rsidR="009A0510" w:rsidRPr="00EB05BE">
        <w:rPr>
          <w:b/>
          <w:sz w:val="22"/>
          <w:szCs w:val="22"/>
          <w:lang w:val="it-IT"/>
        </w:rPr>
        <w:t>ermania</w:t>
      </w:r>
      <w:r w:rsidR="00E10B9E" w:rsidRPr="00EB05BE">
        <w:rPr>
          <w:sz w:val="22"/>
          <w:szCs w:val="22"/>
          <w:lang w:val="it-IT"/>
        </w:rPr>
        <w:t xml:space="preserve"> (</w:t>
      </w:r>
      <w:r w:rsidR="007E3757" w:rsidRPr="00EB05BE">
        <w:rPr>
          <w:sz w:val="22"/>
          <w:szCs w:val="22"/>
          <w:lang w:val="it-IT"/>
        </w:rPr>
        <w:t>7</w:t>
      </w:r>
      <w:r w:rsidR="004F103F" w:rsidRPr="00EB05BE">
        <w:rPr>
          <w:sz w:val="22"/>
          <w:szCs w:val="22"/>
          <w:lang w:val="it-IT"/>
        </w:rPr>
        <w:t xml:space="preserve"> </w:t>
      </w:r>
      <w:r w:rsidR="007E3757" w:rsidRPr="00EB05BE">
        <w:rPr>
          <w:sz w:val="22"/>
          <w:szCs w:val="22"/>
          <w:lang w:val="it-IT"/>
        </w:rPr>
        <w:t>maggio</w:t>
      </w:r>
      <w:r w:rsidRPr="00EB05BE">
        <w:rPr>
          <w:sz w:val="22"/>
          <w:szCs w:val="22"/>
          <w:lang w:val="it-IT"/>
        </w:rPr>
        <w:t xml:space="preserve"> 20</w:t>
      </w:r>
      <w:r w:rsidR="007E3757" w:rsidRPr="00EB05BE">
        <w:rPr>
          <w:sz w:val="22"/>
          <w:szCs w:val="22"/>
          <w:lang w:val="it-IT"/>
        </w:rPr>
        <w:t>20</w:t>
      </w:r>
      <w:r w:rsidR="004F103F" w:rsidRPr="00EB05BE">
        <w:rPr>
          <w:sz w:val="22"/>
          <w:szCs w:val="22"/>
          <w:lang w:val="it-IT"/>
        </w:rPr>
        <w:t>) –</w:t>
      </w:r>
      <w:r w:rsidR="009A0510" w:rsidRPr="00EB05BE">
        <w:rPr>
          <w:sz w:val="22"/>
          <w:szCs w:val="22"/>
          <w:lang w:val="it-IT"/>
        </w:rPr>
        <w:t xml:space="preserve"> </w:t>
      </w:r>
      <w:r w:rsidR="0047445D" w:rsidRPr="00EB05BE">
        <w:rPr>
          <w:sz w:val="22"/>
          <w:szCs w:val="22"/>
          <w:lang w:val="it-IT"/>
        </w:rPr>
        <w:t xml:space="preserve">DTM </w:t>
      </w:r>
      <w:proofErr w:type="spellStart"/>
      <w:r w:rsidR="0047445D" w:rsidRPr="00EB05BE">
        <w:rPr>
          <w:sz w:val="22"/>
          <w:szCs w:val="22"/>
          <w:lang w:val="it-IT"/>
        </w:rPr>
        <w:t>Print</w:t>
      </w:r>
      <w:proofErr w:type="spellEnd"/>
      <w:r w:rsidR="0047445D" w:rsidRPr="00EB05BE">
        <w:rPr>
          <w:sz w:val="22"/>
          <w:szCs w:val="22"/>
          <w:lang w:val="it-IT"/>
        </w:rPr>
        <w:t xml:space="preserve">, </w:t>
      </w:r>
      <w:r w:rsidR="00A90808" w:rsidRPr="00EB05BE">
        <w:rPr>
          <w:sz w:val="22"/>
          <w:szCs w:val="22"/>
          <w:lang w:val="it-IT"/>
        </w:rPr>
        <w:t xml:space="preserve">OEM internazionale e fornitore di soluzioni per sistemi di stampa speciali, ha annunciato oggi l'avvio delle vendite nell’area EMEA, della stampante per etichette a colori LX600e, l'ultimo prodotto della casa statunitense Primera Technology, </w:t>
      </w:r>
      <w:proofErr w:type="spellStart"/>
      <w:r w:rsidR="00A90808" w:rsidRPr="00EB05BE">
        <w:rPr>
          <w:sz w:val="22"/>
          <w:szCs w:val="22"/>
          <w:lang w:val="it-IT"/>
        </w:rPr>
        <w:t>Inc</w:t>
      </w:r>
      <w:proofErr w:type="spellEnd"/>
      <w:r w:rsidR="00A90808" w:rsidRPr="00EB05BE">
        <w:rPr>
          <w:sz w:val="22"/>
          <w:szCs w:val="22"/>
          <w:lang w:val="it-IT"/>
        </w:rPr>
        <w:t>.</w:t>
      </w:r>
    </w:p>
    <w:p w14:paraId="408759F8" w14:textId="57B63E9F" w:rsidR="00A90808" w:rsidRPr="00EB05BE" w:rsidRDefault="00A90808" w:rsidP="00A90808">
      <w:pPr>
        <w:pStyle w:val="PRBody"/>
        <w:rPr>
          <w:sz w:val="22"/>
          <w:szCs w:val="22"/>
          <w:lang w:val="it-IT"/>
        </w:rPr>
      </w:pPr>
      <w:r w:rsidRPr="00EB05BE">
        <w:rPr>
          <w:sz w:val="22"/>
          <w:szCs w:val="22"/>
          <w:lang w:val="it-IT"/>
        </w:rPr>
        <w:t xml:space="preserve">La LX600e è una stampante per etichette a colori desktop compatta e leggera con una larghezza di stampa massima di 127 mm (5'') e una velocità di stampa fino a 114 mm (4,5'') </w:t>
      </w:r>
      <w:proofErr w:type="gramStart"/>
      <w:r w:rsidRPr="00EB05BE">
        <w:rPr>
          <w:sz w:val="22"/>
          <w:szCs w:val="22"/>
          <w:lang w:val="it-IT"/>
        </w:rPr>
        <w:t>al</w:t>
      </w:r>
      <w:proofErr w:type="gramEnd"/>
      <w:r w:rsidRPr="00EB05BE">
        <w:rPr>
          <w:sz w:val="22"/>
          <w:szCs w:val="22"/>
          <w:lang w:val="it-IT"/>
        </w:rPr>
        <w:t xml:space="preserve"> secondo, che è la migliore produttività della categoria.</w:t>
      </w:r>
    </w:p>
    <w:p w14:paraId="4808ED2D" w14:textId="77777777" w:rsidR="00A90808" w:rsidRPr="00EB05BE" w:rsidRDefault="00A90808" w:rsidP="00A90808">
      <w:pPr>
        <w:pStyle w:val="PRBody"/>
        <w:rPr>
          <w:sz w:val="22"/>
          <w:szCs w:val="22"/>
          <w:lang w:val="it-IT"/>
        </w:rPr>
      </w:pPr>
      <w:r w:rsidRPr="00EB05BE">
        <w:rPr>
          <w:sz w:val="22"/>
          <w:szCs w:val="22"/>
          <w:lang w:val="it-IT"/>
        </w:rPr>
        <w:t>Rispetto ad altre stampanti per etichette a colori a prezzi simili, la LX600e presenta molti vantaggi:</w:t>
      </w:r>
    </w:p>
    <w:p w14:paraId="51617FC2" w14:textId="77777777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Qualità di stampa:</w:t>
      </w:r>
      <w:r w:rsidRPr="00EB05BE">
        <w:rPr>
          <w:sz w:val="22"/>
          <w:szCs w:val="22"/>
          <w:lang w:val="it-IT"/>
        </w:rPr>
        <w:t xml:space="preserve"> le strisce orizzontali sono un problema comune con molte stampanti per etichette a colori desktop a basso costo. </w:t>
      </w:r>
      <w:proofErr w:type="gramStart"/>
      <w:r w:rsidRPr="00EB05BE">
        <w:rPr>
          <w:sz w:val="22"/>
          <w:szCs w:val="22"/>
          <w:lang w:val="it-IT"/>
        </w:rPr>
        <w:t>Ma</w:t>
      </w:r>
      <w:proofErr w:type="gramEnd"/>
      <w:r w:rsidRPr="00EB05BE">
        <w:rPr>
          <w:sz w:val="22"/>
          <w:szCs w:val="22"/>
          <w:lang w:val="it-IT"/>
        </w:rPr>
        <w:t xml:space="preserve"> non è così con la nuova LX600e. Le bande</w:t>
      </w:r>
      <w:proofErr w:type="gramStart"/>
      <w:r w:rsidRPr="00EB05BE">
        <w:rPr>
          <w:sz w:val="22"/>
          <w:szCs w:val="22"/>
          <w:lang w:val="it-IT"/>
        </w:rPr>
        <w:t xml:space="preserve"> infatti</w:t>
      </w:r>
      <w:proofErr w:type="gramEnd"/>
      <w:r w:rsidRPr="00EB05BE">
        <w:rPr>
          <w:sz w:val="22"/>
          <w:szCs w:val="22"/>
          <w:lang w:val="it-IT"/>
        </w:rPr>
        <w:t>, vengono praticamente eliminate, anche alle velocità di stampa più elevate.</w:t>
      </w:r>
    </w:p>
    <w:p w14:paraId="6DD87B3C" w14:textId="7DF018AF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Inchiostri a base acqua o pigmentat</w:t>
      </w:r>
      <w:r w:rsidR="00EB05BE" w:rsidRPr="00EB05BE">
        <w:rPr>
          <w:b/>
          <w:sz w:val="22"/>
          <w:szCs w:val="22"/>
          <w:lang w:val="it-IT"/>
        </w:rPr>
        <w:t>o</w:t>
      </w:r>
      <w:r w:rsidRPr="00EB05BE">
        <w:rPr>
          <w:b/>
          <w:sz w:val="22"/>
          <w:szCs w:val="22"/>
          <w:lang w:val="it-IT"/>
        </w:rPr>
        <w:t>, intercambiabili:</w:t>
      </w:r>
      <w:r w:rsidRPr="00EB05BE">
        <w:rPr>
          <w:sz w:val="22"/>
          <w:szCs w:val="22"/>
          <w:lang w:val="it-IT"/>
        </w:rPr>
        <w:t xml:space="preserve"> con una semplice sostituzione della cartuccia </w:t>
      </w:r>
      <w:proofErr w:type="gramStart"/>
      <w:r w:rsidRPr="00EB05BE">
        <w:rPr>
          <w:sz w:val="22"/>
          <w:szCs w:val="22"/>
          <w:lang w:val="it-IT"/>
        </w:rPr>
        <w:t xml:space="preserve">di </w:t>
      </w:r>
      <w:proofErr w:type="gramEnd"/>
      <w:r w:rsidRPr="00EB05BE">
        <w:rPr>
          <w:sz w:val="22"/>
          <w:szCs w:val="22"/>
          <w:lang w:val="it-IT"/>
        </w:rPr>
        <w:t xml:space="preserve">inchiostro, la LX600e può stampare con inchiostro a base colorante per colori brillanti e strabilianti. Oppure con inchiostro a pigmenti per la massima resistenza ad acqua e raggi UV. Entrambi i tipi </w:t>
      </w:r>
      <w:proofErr w:type="gramStart"/>
      <w:r w:rsidRPr="00EB05BE">
        <w:rPr>
          <w:sz w:val="22"/>
          <w:szCs w:val="22"/>
          <w:lang w:val="it-IT"/>
        </w:rPr>
        <w:t xml:space="preserve">di </w:t>
      </w:r>
      <w:proofErr w:type="gramEnd"/>
      <w:r w:rsidRPr="00EB05BE">
        <w:rPr>
          <w:sz w:val="22"/>
          <w:szCs w:val="22"/>
          <w:lang w:val="it-IT"/>
        </w:rPr>
        <w:t>inchiostro funzionano in modo intercambiabile sulla stessa stampante. L'inchiostro a pigmenti Primera ha una delle gamme di colori più ampie disponibili su qualsiasi stampante desktop per etichette a colori con un'eccellente tenuta all’esposizione diretta alla luce.</w:t>
      </w:r>
    </w:p>
    <w:p w14:paraId="0A638353" w14:textId="77777777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Cartuccia singola in tricromia:</w:t>
      </w:r>
      <w:r w:rsidRPr="00EB05BE">
        <w:rPr>
          <w:sz w:val="22"/>
          <w:szCs w:val="22"/>
          <w:lang w:val="it-IT"/>
        </w:rPr>
        <w:t xml:space="preserve"> la LX600e utilizza un serbatoio d'inchiostro CMY singolo ad altissima capacità. Gli utenti dovranno solo sostituire e tenere a portata di mano un serbatoio d'inchiostro anziché due o quattro. L'inventario dell'inchiostro è semplificato e gli scambi </w:t>
      </w:r>
      <w:proofErr w:type="gramStart"/>
      <w:r w:rsidRPr="00EB05BE">
        <w:rPr>
          <w:sz w:val="22"/>
          <w:szCs w:val="22"/>
          <w:lang w:val="it-IT"/>
        </w:rPr>
        <w:t xml:space="preserve">di </w:t>
      </w:r>
      <w:proofErr w:type="gramEnd"/>
      <w:r w:rsidRPr="00EB05BE">
        <w:rPr>
          <w:sz w:val="22"/>
          <w:szCs w:val="22"/>
          <w:lang w:val="it-IT"/>
        </w:rPr>
        <w:t xml:space="preserve">inchiostro sono rapidi e facili. Il nero di processo è scuro e nitido. Soprattutto, il nero di processo non utilizza più inchiostro di un serbatoio </w:t>
      </w:r>
      <w:proofErr w:type="gramStart"/>
      <w:r w:rsidRPr="00EB05BE">
        <w:rPr>
          <w:sz w:val="22"/>
          <w:szCs w:val="22"/>
          <w:lang w:val="it-IT"/>
        </w:rPr>
        <w:t xml:space="preserve">di </w:t>
      </w:r>
      <w:proofErr w:type="gramEnd"/>
      <w:r w:rsidRPr="00EB05BE">
        <w:rPr>
          <w:sz w:val="22"/>
          <w:szCs w:val="22"/>
          <w:lang w:val="it-IT"/>
        </w:rPr>
        <w:t>inchiostro nero separato per stampare la stessa quantità di testo o grafica.</w:t>
      </w:r>
    </w:p>
    <w:p w14:paraId="648E741A" w14:textId="77777777" w:rsidR="00A90808" w:rsidRPr="00EB05BE" w:rsidRDefault="00A90808" w:rsidP="00A90808">
      <w:pPr>
        <w:pStyle w:val="PRBody"/>
        <w:rPr>
          <w:sz w:val="22"/>
          <w:szCs w:val="22"/>
          <w:lang w:val="it-IT"/>
        </w:rPr>
      </w:pPr>
    </w:p>
    <w:p w14:paraId="0B0F4D27" w14:textId="77777777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lastRenderedPageBreak/>
        <w:t>Bassa manutenzione:</w:t>
      </w:r>
      <w:r w:rsidRPr="00EB05BE">
        <w:rPr>
          <w:sz w:val="22"/>
          <w:szCs w:val="22"/>
          <w:lang w:val="it-IT"/>
        </w:rPr>
        <w:t xml:space="preserve"> sono finiti i giorni degli ugelli ostruiti e delle sostituzioni ingombranti e costose della testina di stampa. Gli utenti ottengono una nuova testina di stampa ogni volta che cambiano la cartuccia, semplificando la manutenzione e riducendo drasticamente i costi operativi in corso.</w:t>
      </w:r>
    </w:p>
    <w:p w14:paraId="3E08B0C3" w14:textId="77777777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Ingombro ridotto:</w:t>
      </w:r>
      <w:r w:rsidRPr="00EB05BE">
        <w:rPr>
          <w:sz w:val="22"/>
          <w:szCs w:val="22"/>
          <w:lang w:val="it-IT"/>
        </w:rPr>
        <w:t xml:space="preserve"> con le sue dimensioni di 345 mm x 242 </w:t>
      </w:r>
      <w:proofErr w:type="gramStart"/>
      <w:r w:rsidRPr="00EB05BE">
        <w:rPr>
          <w:sz w:val="22"/>
          <w:szCs w:val="22"/>
          <w:lang w:val="it-IT"/>
        </w:rPr>
        <w:t>mm</w:t>
      </w:r>
      <w:proofErr w:type="gramEnd"/>
      <w:r w:rsidRPr="00EB05BE">
        <w:rPr>
          <w:sz w:val="22"/>
          <w:szCs w:val="22"/>
          <w:lang w:val="it-IT"/>
        </w:rPr>
        <w:t xml:space="preserve"> x 432 mm (</w:t>
      </w:r>
      <w:proofErr w:type="spellStart"/>
      <w:r w:rsidRPr="00EB05BE">
        <w:rPr>
          <w:sz w:val="22"/>
          <w:szCs w:val="22"/>
          <w:lang w:val="it-IT"/>
        </w:rPr>
        <w:t>LxAxP</w:t>
      </w:r>
      <w:proofErr w:type="spellEnd"/>
      <w:r w:rsidRPr="00EB05BE">
        <w:rPr>
          <w:sz w:val="22"/>
          <w:szCs w:val="22"/>
          <w:lang w:val="it-IT"/>
        </w:rPr>
        <w:t>), la LX600e è una delle stampanti più compatte, perfetta per le applicazioni in cui lo spazio è ridotto.</w:t>
      </w:r>
    </w:p>
    <w:p w14:paraId="52C85313" w14:textId="2C9229F5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Peso ultraleggero:</w:t>
      </w:r>
      <w:r w:rsidRPr="00EB05BE">
        <w:rPr>
          <w:sz w:val="22"/>
          <w:szCs w:val="22"/>
          <w:lang w:val="it-IT"/>
        </w:rPr>
        <w:t xml:space="preserve"> con soli 5 kg inclusa la cartuccia d'inchiostro, la LX600e è la stampante per etichette a colori compatta più leggera </w:t>
      </w:r>
      <w:r w:rsidR="00B413A5" w:rsidRPr="00EB05BE">
        <w:rPr>
          <w:sz w:val="22"/>
          <w:szCs w:val="22"/>
          <w:lang w:val="it-IT"/>
        </w:rPr>
        <w:t>della categoria</w:t>
      </w:r>
      <w:bookmarkStart w:id="0" w:name="_GoBack"/>
      <w:bookmarkEnd w:id="0"/>
      <w:r w:rsidRPr="00EB05BE">
        <w:rPr>
          <w:sz w:val="22"/>
          <w:szCs w:val="22"/>
          <w:lang w:val="it-IT"/>
        </w:rPr>
        <w:t>.</w:t>
      </w:r>
    </w:p>
    <w:p w14:paraId="29AB0FFC" w14:textId="77777777" w:rsidR="00A90808" w:rsidRPr="00EB05BE" w:rsidRDefault="00A90808" w:rsidP="00EB05BE">
      <w:pPr>
        <w:pStyle w:val="PRBody"/>
        <w:numPr>
          <w:ilvl w:val="0"/>
          <w:numId w:val="5"/>
        </w:numPr>
        <w:rPr>
          <w:sz w:val="22"/>
          <w:szCs w:val="22"/>
          <w:lang w:val="it-IT"/>
        </w:rPr>
      </w:pPr>
      <w:r w:rsidRPr="00EB05BE">
        <w:rPr>
          <w:b/>
          <w:sz w:val="22"/>
          <w:szCs w:val="22"/>
          <w:lang w:val="it-IT"/>
        </w:rPr>
        <w:t>Consumo energetico ultra basso:</w:t>
      </w:r>
      <w:r w:rsidRPr="00EB05BE">
        <w:rPr>
          <w:sz w:val="22"/>
          <w:szCs w:val="22"/>
          <w:lang w:val="it-IT"/>
        </w:rPr>
        <w:t xml:space="preserve"> con </w:t>
      </w:r>
      <w:proofErr w:type="gramStart"/>
      <w:r w:rsidRPr="00EB05BE">
        <w:rPr>
          <w:sz w:val="22"/>
          <w:szCs w:val="22"/>
          <w:lang w:val="it-IT"/>
        </w:rPr>
        <w:t>30</w:t>
      </w:r>
      <w:proofErr w:type="gramEnd"/>
      <w:r w:rsidRPr="00EB05BE">
        <w:rPr>
          <w:sz w:val="22"/>
          <w:szCs w:val="22"/>
          <w:lang w:val="it-IT"/>
        </w:rPr>
        <w:t xml:space="preserve"> watt attivi e 3 watt in standby consuma molta meno energia rispetto ai suoi concorrenti.</w:t>
      </w:r>
    </w:p>
    <w:p w14:paraId="30CA07AD" w14:textId="77777777" w:rsidR="00A90808" w:rsidRPr="00EB05BE" w:rsidRDefault="00A90808" w:rsidP="00A90808">
      <w:pPr>
        <w:pStyle w:val="PRBody"/>
        <w:rPr>
          <w:sz w:val="22"/>
          <w:szCs w:val="22"/>
          <w:lang w:val="it-IT"/>
        </w:rPr>
      </w:pPr>
      <w:r w:rsidRPr="00EB05BE">
        <w:rPr>
          <w:sz w:val="22"/>
          <w:szCs w:val="22"/>
          <w:lang w:val="it-IT"/>
        </w:rPr>
        <w:t xml:space="preserve">Le applicazioni tipiche includono etichette di prodotti per caffè, vino, acqua, prodotti da forno, pasticceria, carne, formaggio e centinaia di altre specialità e cibi </w:t>
      </w:r>
      <w:proofErr w:type="gramStart"/>
      <w:r w:rsidRPr="00EB05BE">
        <w:rPr>
          <w:sz w:val="22"/>
          <w:szCs w:val="22"/>
          <w:lang w:val="it-IT"/>
        </w:rPr>
        <w:t>gourmet</w:t>
      </w:r>
      <w:proofErr w:type="gramEnd"/>
      <w:r w:rsidRPr="00EB05BE">
        <w:rPr>
          <w:sz w:val="22"/>
          <w:szCs w:val="22"/>
          <w:lang w:val="it-IT"/>
        </w:rPr>
        <w:t>. La stampante è ideale anche per badge di produzione, laboratorio, sicurezza, governo, vendita al dettaglio, convention e meeting e un'ampia varietà di mercati diversi.</w:t>
      </w:r>
    </w:p>
    <w:p w14:paraId="129A5FE2" w14:textId="77777777" w:rsidR="00A90808" w:rsidRPr="00EB05BE" w:rsidRDefault="00A90808" w:rsidP="00A90808">
      <w:pPr>
        <w:pStyle w:val="PRBody"/>
        <w:rPr>
          <w:sz w:val="22"/>
          <w:szCs w:val="22"/>
          <w:lang w:val="it-IT"/>
        </w:rPr>
      </w:pPr>
      <w:r w:rsidRPr="00EB05BE">
        <w:rPr>
          <w:sz w:val="22"/>
          <w:szCs w:val="22"/>
          <w:lang w:val="it-IT"/>
        </w:rPr>
        <w:t xml:space="preserve">DTM </w:t>
      </w:r>
      <w:proofErr w:type="spellStart"/>
      <w:r w:rsidRPr="00EB05BE">
        <w:rPr>
          <w:sz w:val="22"/>
          <w:szCs w:val="22"/>
          <w:lang w:val="it-IT"/>
        </w:rPr>
        <w:t>Print</w:t>
      </w:r>
      <w:proofErr w:type="spellEnd"/>
      <w:r w:rsidRPr="00EB05BE">
        <w:rPr>
          <w:sz w:val="22"/>
          <w:szCs w:val="22"/>
          <w:lang w:val="it-IT"/>
        </w:rPr>
        <w:t xml:space="preserve"> offre ai suoi clienti un'ampia gamma di etichette originali DTM certificate per stampanti a getto d'inchiostro: </w:t>
      </w:r>
      <w:proofErr w:type="gramStart"/>
      <w:r w:rsidRPr="00EB05BE">
        <w:rPr>
          <w:sz w:val="22"/>
          <w:szCs w:val="22"/>
          <w:lang w:val="it-IT"/>
        </w:rPr>
        <w:t>a partire da</w:t>
      </w:r>
      <w:proofErr w:type="gramEnd"/>
      <w:r w:rsidRPr="00EB05BE">
        <w:rPr>
          <w:sz w:val="22"/>
          <w:szCs w:val="22"/>
          <w:lang w:val="it-IT"/>
        </w:rPr>
        <w:t xml:space="preserve"> carte opache e lucide che si estendono a pellicole di poliestere trasparenti, opache e lucide, nonché specialità come oro metallizzato e argento o supporti </w:t>
      </w:r>
      <w:proofErr w:type="spellStart"/>
      <w:r w:rsidRPr="00EB05BE">
        <w:rPr>
          <w:sz w:val="22"/>
          <w:szCs w:val="22"/>
          <w:lang w:val="it-IT"/>
        </w:rPr>
        <w:t>pre</w:t>
      </w:r>
      <w:proofErr w:type="spellEnd"/>
      <w:r w:rsidRPr="00EB05BE">
        <w:rPr>
          <w:sz w:val="22"/>
          <w:szCs w:val="22"/>
          <w:lang w:val="it-IT"/>
        </w:rPr>
        <w:t>-colorati.</w:t>
      </w:r>
    </w:p>
    <w:p w14:paraId="63683258" w14:textId="5C7DCCB4" w:rsidR="00A90808" w:rsidRPr="00EB05BE" w:rsidRDefault="005A0160" w:rsidP="00A90808">
      <w:pPr>
        <w:pStyle w:val="PRBody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“</w:t>
      </w:r>
      <w:r w:rsidR="00A90808" w:rsidRPr="00EB05BE">
        <w:rPr>
          <w:sz w:val="22"/>
          <w:szCs w:val="22"/>
          <w:lang w:val="it-IT"/>
        </w:rPr>
        <w:t>Siamo lieti di presentare la LX600e al mercato EMEA</w:t>
      </w:r>
      <w:r>
        <w:rPr>
          <w:sz w:val="22"/>
          <w:szCs w:val="22"/>
          <w:lang w:val="it-IT"/>
        </w:rPr>
        <w:t>”</w:t>
      </w:r>
      <w:r w:rsidR="00A90808" w:rsidRPr="00EB05BE">
        <w:rPr>
          <w:sz w:val="22"/>
          <w:szCs w:val="22"/>
          <w:lang w:val="it-IT"/>
        </w:rPr>
        <w:t xml:space="preserve">, ha affermato Andreas </w:t>
      </w:r>
      <w:proofErr w:type="spellStart"/>
      <w:r w:rsidR="00A90808" w:rsidRPr="00EB05BE">
        <w:rPr>
          <w:sz w:val="22"/>
          <w:szCs w:val="22"/>
          <w:lang w:val="it-IT"/>
        </w:rPr>
        <w:t>Hoffmann</w:t>
      </w:r>
      <w:proofErr w:type="spellEnd"/>
      <w:r w:rsidR="00A90808" w:rsidRPr="00EB05BE">
        <w:rPr>
          <w:sz w:val="22"/>
          <w:szCs w:val="22"/>
          <w:lang w:val="it-IT"/>
        </w:rPr>
        <w:t>, amminis</w:t>
      </w:r>
      <w:r>
        <w:rPr>
          <w:sz w:val="22"/>
          <w:szCs w:val="22"/>
          <w:lang w:val="it-IT"/>
        </w:rPr>
        <w:t xml:space="preserve">tratore delegato di DTM </w:t>
      </w:r>
      <w:proofErr w:type="spellStart"/>
      <w:r>
        <w:rPr>
          <w:sz w:val="22"/>
          <w:szCs w:val="22"/>
          <w:lang w:val="it-IT"/>
        </w:rPr>
        <w:t>Print</w:t>
      </w:r>
      <w:proofErr w:type="spellEnd"/>
      <w:r>
        <w:rPr>
          <w:sz w:val="22"/>
          <w:szCs w:val="22"/>
          <w:lang w:val="it-IT"/>
        </w:rPr>
        <w:t>. “</w:t>
      </w:r>
      <w:r w:rsidR="00A90808" w:rsidRPr="00EB05BE">
        <w:rPr>
          <w:sz w:val="22"/>
          <w:szCs w:val="22"/>
          <w:lang w:val="it-IT"/>
        </w:rPr>
        <w:t xml:space="preserve">Offre molte funzioni utili, tra cui una larghezza di stampa più ampia, una qualità di </w:t>
      </w:r>
      <w:proofErr w:type="gramStart"/>
      <w:r w:rsidR="00A90808" w:rsidRPr="00EB05BE">
        <w:rPr>
          <w:sz w:val="22"/>
          <w:szCs w:val="22"/>
          <w:lang w:val="it-IT"/>
        </w:rPr>
        <w:t>stampa</w:t>
      </w:r>
      <w:proofErr w:type="gramEnd"/>
      <w:r w:rsidR="00A90808" w:rsidRPr="00EB05BE">
        <w:rPr>
          <w:sz w:val="22"/>
          <w:szCs w:val="22"/>
          <w:lang w:val="it-IT"/>
        </w:rPr>
        <w:t xml:space="preserve"> superiore e una gestione dei materiali di consumo più semplice rispetto ad altre stampanti per etichette a colori a prezzi simili. Riteniamo che piacerà a una vasta gamma di aziende e organizzazioni che richiedono le etichette più belle che possono produrre su una stampante </w:t>
      </w:r>
      <w:r>
        <w:rPr>
          <w:sz w:val="22"/>
          <w:szCs w:val="22"/>
          <w:lang w:val="it-IT"/>
        </w:rPr>
        <w:t>per etichette a colori desktop</w:t>
      </w:r>
      <w:r w:rsidR="00A90808" w:rsidRPr="00EB05BE">
        <w:rPr>
          <w:sz w:val="22"/>
          <w:szCs w:val="22"/>
          <w:lang w:val="it-IT"/>
        </w:rPr>
        <w:t>.</w:t>
      </w:r>
      <w:proofErr w:type="gramStart"/>
      <w:r>
        <w:rPr>
          <w:sz w:val="22"/>
          <w:szCs w:val="22"/>
          <w:lang w:val="it-IT"/>
        </w:rPr>
        <w:t>”</w:t>
      </w:r>
      <w:proofErr w:type="gramEnd"/>
    </w:p>
    <w:p w14:paraId="18825FF1" w14:textId="1EC5C124" w:rsidR="00A90808" w:rsidRPr="00EB05BE" w:rsidRDefault="00A90808" w:rsidP="00A90808">
      <w:pPr>
        <w:pStyle w:val="PRBody"/>
        <w:rPr>
          <w:sz w:val="22"/>
          <w:szCs w:val="22"/>
          <w:lang w:val="it-IT"/>
        </w:rPr>
      </w:pPr>
      <w:r w:rsidRPr="00EB05BE">
        <w:rPr>
          <w:sz w:val="22"/>
          <w:szCs w:val="22"/>
          <w:lang w:val="it-IT"/>
        </w:rPr>
        <w:t xml:space="preserve">La stampante per etichette a colori LX600e </w:t>
      </w:r>
      <w:proofErr w:type="gramStart"/>
      <w:r w:rsidRPr="00EB05BE">
        <w:rPr>
          <w:sz w:val="22"/>
          <w:szCs w:val="22"/>
          <w:lang w:val="it-IT"/>
        </w:rPr>
        <w:t>viene</w:t>
      </w:r>
      <w:proofErr w:type="gramEnd"/>
      <w:r w:rsidRPr="00EB05BE">
        <w:rPr>
          <w:sz w:val="22"/>
          <w:szCs w:val="22"/>
          <w:lang w:val="it-IT"/>
        </w:rPr>
        <w:t xml:space="preserve"> venduta ad un prezzo consigliato di € 1.895 (RRP) ed è disponibile presso rivenditori e distributori autorizzati DTM </w:t>
      </w:r>
      <w:proofErr w:type="spellStart"/>
      <w:r w:rsidRPr="00EB05BE">
        <w:rPr>
          <w:sz w:val="22"/>
          <w:szCs w:val="22"/>
          <w:lang w:val="it-IT"/>
        </w:rPr>
        <w:t>Print</w:t>
      </w:r>
      <w:proofErr w:type="spellEnd"/>
      <w:r w:rsidRPr="00EB05BE">
        <w:rPr>
          <w:sz w:val="22"/>
          <w:szCs w:val="22"/>
          <w:lang w:val="it-IT"/>
        </w:rPr>
        <w:t xml:space="preserve"> in Europa, Medio Oriente e Africa.</w:t>
      </w:r>
    </w:p>
    <w:p w14:paraId="6D5FBDF7" w14:textId="12CD6D0B" w:rsidR="008B67B3" w:rsidRPr="00EB05BE" w:rsidRDefault="008B67B3" w:rsidP="002E7333">
      <w:pPr>
        <w:pStyle w:val="PRBody"/>
        <w:rPr>
          <w:sz w:val="22"/>
          <w:szCs w:val="22"/>
          <w:lang w:val="it-IT"/>
        </w:rPr>
      </w:pPr>
      <w:r w:rsidRPr="00EB05BE">
        <w:rPr>
          <w:sz w:val="22"/>
          <w:szCs w:val="22"/>
          <w:lang w:val="it-IT"/>
        </w:rPr>
        <w:t xml:space="preserve">Per tutte le unità all'interno dell'UE (compresi i paesi EFTA) DTM </w:t>
      </w:r>
      <w:proofErr w:type="spellStart"/>
      <w:r w:rsidRPr="00EB05BE">
        <w:rPr>
          <w:sz w:val="22"/>
          <w:szCs w:val="22"/>
          <w:lang w:val="it-IT"/>
        </w:rPr>
        <w:t>Print</w:t>
      </w:r>
      <w:proofErr w:type="spellEnd"/>
      <w:r w:rsidRPr="00EB05BE">
        <w:rPr>
          <w:sz w:val="22"/>
          <w:szCs w:val="22"/>
          <w:lang w:val="it-IT"/>
        </w:rPr>
        <w:t xml:space="preserve"> offre fino a 24 mesi di garanzia: 12 mesi forniti con l'acquisto più l’opzione di 12 </w:t>
      </w:r>
      <w:r w:rsidR="00A90808" w:rsidRPr="00EB05BE">
        <w:rPr>
          <w:sz w:val="22"/>
          <w:szCs w:val="22"/>
          <w:lang w:val="it-IT"/>
        </w:rPr>
        <w:t xml:space="preserve">mesi aggiuntivi gratuiti </w:t>
      </w:r>
      <w:r w:rsidRPr="00EB05BE">
        <w:rPr>
          <w:sz w:val="22"/>
          <w:szCs w:val="22"/>
          <w:lang w:val="it-IT"/>
        </w:rPr>
        <w:t xml:space="preserve">dopo la registrazione del prodotto sul sito Web dell'azienda </w:t>
      </w:r>
      <w:r w:rsidR="00EB05BE" w:rsidRPr="00EB05BE">
        <w:rPr>
          <w:sz w:val="22"/>
          <w:szCs w:val="22"/>
        </w:rPr>
        <w:t>(</w:t>
      </w:r>
      <w:hyperlink r:id="rId12" w:history="1">
        <w:r w:rsidR="00EB05BE" w:rsidRPr="00EB05BE">
          <w:rPr>
            <w:rStyle w:val="Link"/>
            <w:sz w:val="22"/>
            <w:szCs w:val="22"/>
            <w:u w:val="none"/>
            <w:lang w:val="es-ES_tradnl"/>
          </w:rPr>
          <w:t>register.dtm-print.eu</w:t>
        </w:r>
      </w:hyperlink>
      <w:r w:rsidR="00EB05BE" w:rsidRPr="00EB05BE">
        <w:rPr>
          <w:sz w:val="22"/>
          <w:szCs w:val="22"/>
        </w:rPr>
        <w:t xml:space="preserve">) </w:t>
      </w:r>
      <w:r w:rsidRPr="00EB05BE">
        <w:rPr>
          <w:sz w:val="22"/>
          <w:szCs w:val="22"/>
          <w:lang w:val="it-IT"/>
        </w:rPr>
        <w:t>entro i primi 6 mesi dall'acquisto</w:t>
      </w:r>
      <w:r w:rsidR="00C746F1" w:rsidRPr="00EB05BE">
        <w:rPr>
          <w:sz w:val="22"/>
          <w:szCs w:val="22"/>
          <w:lang w:val="it-IT"/>
        </w:rPr>
        <w:t>.</w:t>
      </w:r>
    </w:p>
    <w:p w14:paraId="33E3FCD0" w14:textId="26F7528A" w:rsidR="00A33ADD" w:rsidRPr="001B5D2C" w:rsidRDefault="00EB05BE" w:rsidP="00EB05BE">
      <w:pPr>
        <w:pStyle w:val="PRBody"/>
        <w:rPr>
          <w:sz w:val="22"/>
          <w:szCs w:val="22"/>
          <w:lang w:val="it-IT"/>
        </w:rPr>
      </w:pPr>
      <w:r w:rsidRPr="001B5D2C">
        <w:rPr>
          <w:sz w:val="22"/>
          <w:szCs w:val="22"/>
          <w:lang w:val="it-IT"/>
        </w:rPr>
        <w:t xml:space="preserve">I dettagli completi del prodotto sono disponibili su </w:t>
      </w:r>
      <w:hyperlink r:id="rId13" w:history="1">
        <w:r w:rsidRPr="001B5D2C">
          <w:rPr>
            <w:rStyle w:val="Link"/>
            <w:sz w:val="22"/>
            <w:szCs w:val="22"/>
            <w:u w:val="none"/>
            <w:lang w:val="it-IT"/>
          </w:rPr>
          <w:t>http://dtm-print.eu</w:t>
        </w:r>
      </w:hyperlink>
      <w:r w:rsidRPr="001B5D2C">
        <w:rPr>
          <w:sz w:val="22"/>
          <w:szCs w:val="22"/>
          <w:lang w:val="it-IT"/>
        </w:rPr>
        <w:t xml:space="preserve">. Segui DTM </w:t>
      </w:r>
      <w:proofErr w:type="spellStart"/>
      <w:r w:rsidRPr="001B5D2C">
        <w:rPr>
          <w:sz w:val="22"/>
          <w:szCs w:val="22"/>
          <w:lang w:val="it-IT"/>
        </w:rPr>
        <w:t>Print</w:t>
      </w:r>
      <w:proofErr w:type="spellEnd"/>
      <w:r w:rsidRPr="001B5D2C">
        <w:rPr>
          <w:sz w:val="22"/>
          <w:szCs w:val="22"/>
          <w:lang w:val="it-IT"/>
        </w:rPr>
        <w:t xml:space="preserve"> su </w:t>
      </w:r>
      <w:proofErr w:type="spellStart"/>
      <w:r w:rsidRPr="001B5D2C">
        <w:rPr>
          <w:sz w:val="22"/>
          <w:szCs w:val="22"/>
          <w:lang w:val="it-IT"/>
        </w:rPr>
        <w:t>Facebook</w:t>
      </w:r>
      <w:proofErr w:type="spellEnd"/>
      <w:r w:rsidRPr="001B5D2C">
        <w:rPr>
          <w:sz w:val="22"/>
          <w:szCs w:val="22"/>
          <w:lang w:val="it-IT"/>
        </w:rPr>
        <w:t xml:space="preserve"> all'indirizzo </w:t>
      </w:r>
      <w:hyperlink r:id="rId14" w:history="1">
        <w:r w:rsidRPr="001B5D2C">
          <w:rPr>
            <w:rStyle w:val="Link"/>
            <w:sz w:val="22"/>
            <w:szCs w:val="22"/>
            <w:u w:val="none"/>
            <w:lang w:val="it-IT"/>
          </w:rPr>
          <w:t>https://www.facebook.com/dtm.print.1986/</w:t>
        </w:r>
      </w:hyperlink>
      <w:r w:rsidRPr="001B5D2C">
        <w:rPr>
          <w:sz w:val="22"/>
          <w:szCs w:val="22"/>
          <w:lang w:val="it-IT"/>
        </w:rPr>
        <w:t xml:space="preserve"> e su </w:t>
      </w:r>
      <w:proofErr w:type="spellStart"/>
      <w:r w:rsidRPr="001B5D2C">
        <w:rPr>
          <w:sz w:val="22"/>
          <w:szCs w:val="22"/>
          <w:lang w:val="it-IT"/>
        </w:rPr>
        <w:t>Twitter</w:t>
      </w:r>
      <w:proofErr w:type="spellEnd"/>
      <w:r w:rsidRPr="001B5D2C">
        <w:rPr>
          <w:sz w:val="22"/>
          <w:szCs w:val="22"/>
          <w:lang w:val="it-IT"/>
        </w:rPr>
        <w:t xml:space="preserve"> all'indirizzo </w:t>
      </w:r>
      <w:hyperlink r:id="rId15" w:history="1">
        <w:r w:rsidRPr="001B5D2C">
          <w:rPr>
            <w:rStyle w:val="Link"/>
            <w:sz w:val="22"/>
            <w:szCs w:val="22"/>
            <w:u w:val="none"/>
            <w:lang w:val="it-IT"/>
          </w:rPr>
          <w:t>https://twitter.com/DTM_Print_</w:t>
        </w:r>
      </w:hyperlink>
      <w:r w:rsidRPr="001B5D2C">
        <w:rPr>
          <w:sz w:val="22"/>
          <w:szCs w:val="22"/>
          <w:lang w:val="it-IT"/>
        </w:rPr>
        <w:t>.</w:t>
      </w:r>
    </w:p>
    <w:sectPr w:rsidR="00A33ADD" w:rsidRPr="001B5D2C" w:rsidSect="003000B2">
      <w:headerReference w:type="default" r:id="rId16"/>
      <w:footerReference w:type="default" r:id="rId17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5DC79" w14:textId="77777777" w:rsidR="005A0160" w:rsidRDefault="005A0160">
      <w:r>
        <w:separator/>
      </w:r>
    </w:p>
  </w:endnote>
  <w:endnote w:type="continuationSeparator" w:id="0">
    <w:p w14:paraId="6833F19C" w14:textId="77777777" w:rsidR="005A0160" w:rsidRDefault="005A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FB9C" w14:textId="77777777" w:rsidR="005A0160" w:rsidRPr="00056FA9" w:rsidRDefault="00B413A5" w:rsidP="006B0C67">
    <w:pPr>
      <w:pStyle w:val="PRFooter"/>
      <w:rPr>
        <w:rStyle w:val="Kommentarzeichen"/>
        <w:sz w:val="18"/>
        <w:szCs w:val="18"/>
        <w:lang w:val="en-US"/>
      </w:rPr>
    </w:pPr>
    <w:r>
      <w:rPr>
        <w:szCs w:val="18"/>
        <w:lang w:val="en-US"/>
      </w:rPr>
      <w:pict w14:anchorId="616F0809">
        <v:rect id="_x0000_i1025" style="width:0;height:1.5pt" o:hralign="center" o:hrstd="t" o:hr="t" fillcolor="gray" stroked="f"/>
      </w:pict>
    </w:r>
  </w:p>
  <w:p w14:paraId="7C917439" w14:textId="77777777" w:rsidR="005A0160" w:rsidRPr="001444C5" w:rsidRDefault="005A0160" w:rsidP="009A0510">
    <w:pPr>
      <w:rPr>
        <w:rFonts w:ascii="Book Antiqua" w:hAnsi="Book Antiqua"/>
        <w:b/>
        <w:sz w:val="18"/>
        <w:szCs w:val="18"/>
        <w:lang w:val="it-IT" w:eastAsia="de-DE"/>
      </w:rPr>
    </w:pPr>
    <w:r w:rsidRPr="001444C5">
      <w:rPr>
        <w:rFonts w:ascii="Book Antiqua" w:hAnsi="Book Antiqua"/>
        <w:b/>
        <w:sz w:val="18"/>
        <w:szCs w:val="18"/>
        <w:lang w:val="it-IT" w:eastAsia="de-DE"/>
      </w:rPr>
      <w:t xml:space="preserve">Informazioni su DTM </w:t>
    </w:r>
    <w:proofErr w:type="spellStart"/>
    <w:r w:rsidRPr="001444C5">
      <w:rPr>
        <w:rFonts w:ascii="Book Antiqua" w:hAnsi="Book Antiqua"/>
        <w:b/>
        <w:sz w:val="18"/>
        <w:szCs w:val="18"/>
        <w:lang w:val="it-IT" w:eastAsia="de-DE"/>
      </w:rPr>
      <w:t>Print</w:t>
    </w:r>
    <w:proofErr w:type="spellEnd"/>
  </w:p>
  <w:p w14:paraId="7324A5C4" w14:textId="2B105F56" w:rsidR="005A0160" w:rsidRPr="001444C5" w:rsidRDefault="005A0160" w:rsidP="009A0510">
    <w:pPr>
      <w:rPr>
        <w:rFonts w:ascii="Book Antiqua" w:hAnsi="Book Antiqua"/>
        <w:sz w:val="18"/>
        <w:szCs w:val="18"/>
        <w:lang w:val="it-IT" w:eastAsia="de-DE"/>
      </w:rPr>
    </w:pPr>
    <w:r w:rsidRPr="001444C5">
      <w:rPr>
        <w:rFonts w:ascii="Book Antiqua" w:hAnsi="Book Antiqua"/>
        <w:sz w:val="18"/>
        <w:szCs w:val="18"/>
        <w:lang w:val="it-IT" w:eastAsia="de-DE"/>
      </w:rPr>
      <w:t xml:space="preserve">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, una società del Gruppo DTM, è un fornitore di soluzioni internazionali OEM con sede in Germania. </w:t>
    </w:r>
    <w:r w:rsidR="001444C5" w:rsidRPr="001444C5">
      <w:rPr>
        <w:rFonts w:ascii="Book Antiqua" w:hAnsi="Book Antiqua"/>
        <w:sz w:val="18"/>
        <w:szCs w:val="18"/>
        <w:lang w:val="it-IT" w:eastAsia="de-DE"/>
      </w:rPr>
      <w:t>Fondata nel 1986, l'azienda è pioniera nella stampa di specialità e vanta un'esperienza di oltre tre decenni nello sviluppo di servizi di stampa individuali.</w:t>
    </w:r>
    <w:r w:rsidRPr="001444C5">
      <w:rPr>
        <w:rFonts w:ascii="Book Antiqua" w:hAnsi="Book Antiqua"/>
        <w:sz w:val="18"/>
        <w:szCs w:val="18"/>
        <w:lang w:val="it-IT" w:eastAsia="de-DE"/>
      </w:rPr>
      <w:t xml:space="preserve">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ha rappresentato per molti anni la società statunitense Primera Technology, </w:t>
    </w:r>
    <w:proofErr w:type="spellStart"/>
    <w:proofErr w:type="gramStart"/>
    <w:r w:rsidRPr="001444C5">
      <w:rPr>
        <w:rFonts w:ascii="Book Antiqua" w:hAnsi="Book Antiqua"/>
        <w:sz w:val="18"/>
        <w:szCs w:val="18"/>
        <w:lang w:val="it-IT" w:eastAsia="de-DE"/>
      </w:rPr>
      <w:t>Inc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>.</w:t>
    </w:r>
    <w:proofErr w:type="gramEnd"/>
    <w:r w:rsidRPr="001444C5">
      <w:rPr>
        <w:rFonts w:ascii="Book Antiqua" w:hAnsi="Book Antiqua"/>
        <w:sz w:val="18"/>
        <w:szCs w:val="18"/>
        <w:lang w:val="it-IT" w:eastAsia="de-DE"/>
      </w:rPr>
      <w:t xml:space="preserve"> sotto il nome Primera Europe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GmbH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in EMEA. Oltre ai propri prodotti, l'azienda lavora a stretto contatto con noti produttori per fornire la migliore soluzione di stampa possibile.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vende questi prodotti e servizi tramite rivenditori autorizzati e distributori in Europa, Medio Oriente e Africa.</w:t>
    </w:r>
  </w:p>
  <w:p w14:paraId="03621C15" w14:textId="6250FA1B" w:rsidR="005A0160" w:rsidRPr="001444C5" w:rsidRDefault="005A0160" w:rsidP="00191230">
    <w:pPr>
      <w:rPr>
        <w:b/>
        <w:sz w:val="18"/>
        <w:szCs w:val="18"/>
        <w:lang w:val="it-IT" w:eastAsia="de-DE"/>
      </w:rPr>
    </w:pPr>
    <w:r w:rsidRPr="001444C5">
      <w:rPr>
        <w:rFonts w:ascii="Book Antiqua" w:hAnsi="Book Antiqua"/>
        <w:sz w:val="18"/>
        <w:szCs w:val="18"/>
        <w:lang w:val="it-IT" w:eastAsia="de-DE"/>
      </w:rPr>
      <w:t xml:space="preserve">Ulteriori informazioni su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>, la sua storia e i suoi prodotti sono disponibili su</w:t>
    </w:r>
    <w:r w:rsidRPr="001444C5">
      <w:rPr>
        <w:rFonts w:ascii="Book Antiqua" w:hAnsi="Book Antiqua"/>
        <w:sz w:val="18"/>
        <w:szCs w:val="18"/>
        <w:lang w:val="it-IT" w:eastAsia="de-DE"/>
      </w:rPr>
      <w:br/>
    </w:r>
    <w:hyperlink r:id="rId1" w:history="1">
      <w:r w:rsidRPr="001444C5">
        <w:rPr>
          <w:rStyle w:val="Link"/>
          <w:rFonts w:ascii="Book Antiqua" w:hAnsi="Book Antiqua"/>
          <w:color w:val="auto"/>
          <w:sz w:val="18"/>
          <w:szCs w:val="18"/>
          <w:u w:val="none"/>
          <w:lang w:val="it-IT" w:eastAsia="de-DE"/>
        </w:rPr>
        <w:t>http://dtm-print.eu</w:t>
      </w:r>
    </w:hyperlink>
    <w:r w:rsidRPr="001444C5">
      <w:rPr>
        <w:rFonts w:ascii="Book Antiqua" w:hAnsi="Book Antiqua"/>
        <w:sz w:val="18"/>
        <w:szCs w:val="18"/>
        <w:lang w:val="it-IT" w:eastAsia="de-DE"/>
      </w:rPr>
      <w:t xml:space="preserve"> o contattate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in Germania per telefono al numero +49 (0) 611 92777-0, </w:t>
    </w:r>
    <w:r w:rsidRPr="001444C5">
      <w:rPr>
        <w:rFonts w:ascii="Book Antiqua" w:hAnsi="Book Antiqua"/>
        <w:sz w:val="18"/>
        <w:szCs w:val="18"/>
        <w:lang w:val="it-IT" w:eastAsia="de-DE"/>
      </w:rPr>
      <w:br/>
      <w:t xml:space="preserve">per FAX al numero +49 (0) 611 92777-50 o via e-mail a </w:t>
    </w:r>
    <w:hyperlink r:id="rId2" w:history="1">
      <w:r w:rsidRPr="001444C5">
        <w:rPr>
          <w:rStyle w:val="Link"/>
          <w:rFonts w:ascii="Book Antiqua" w:hAnsi="Book Antiqua"/>
          <w:color w:val="auto"/>
          <w:sz w:val="18"/>
          <w:szCs w:val="18"/>
          <w:u w:val="none"/>
          <w:lang w:val="it-IT" w:eastAsia="de-DE"/>
        </w:rPr>
        <w:t>sales@dtm-print.eu</w:t>
      </w:r>
    </w:hyperlink>
    <w:r w:rsidRPr="001444C5">
      <w:rPr>
        <w:sz w:val="18"/>
        <w:szCs w:val="18"/>
        <w:lang w:val="it-IT" w:eastAsia="de-DE"/>
      </w:rPr>
      <w:t>.</w:t>
    </w:r>
  </w:p>
  <w:p w14:paraId="520F5019" w14:textId="6563D119" w:rsidR="005A0160" w:rsidRPr="001444C5" w:rsidRDefault="005A0160" w:rsidP="009A0510">
    <w:pPr>
      <w:pStyle w:val="PRFooter"/>
      <w:rPr>
        <w:szCs w:val="18"/>
        <w:lang w:val="it-IT"/>
      </w:rPr>
    </w:pPr>
    <w:r w:rsidRPr="001444C5">
      <w:rPr>
        <w:b/>
        <w:szCs w:val="18"/>
        <w:lang w:val="it-IT" w:eastAsia="de-DE"/>
      </w:rPr>
      <w:t>Note per i redattori:</w:t>
    </w:r>
    <w:r w:rsidRPr="001444C5">
      <w:rPr>
        <w:szCs w:val="18"/>
        <w:lang w:val="it-IT" w:eastAsia="de-DE"/>
      </w:rPr>
      <w:t xml:space="preserve"> Tutti i marchi sono di proprietà delle rispettive società.</w:t>
    </w:r>
    <w:r w:rsidRPr="001444C5">
      <w:rPr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0C3E" w14:textId="77777777" w:rsidR="005A0160" w:rsidRDefault="005A0160">
      <w:r>
        <w:separator/>
      </w:r>
    </w:p>
  </w:footnote>
  <w:footnote w:type="continuationSeparator" w:id="0">
    <w:p w14:paraId="50A0B15D" w14:textId="77777777" w:rsidR="005A0160" w:rsidRDefault="005A01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0527E" w14:textId="1D9079C4" w:rsidR="005A0160" w:rsidRPr="001C0ED0" w:rsidRDefault="005A0160" w:rsidP="004F103F">
    <w:pPr>
      <w:pStyle w:val="Kopfzeile"/>
      <w:rPr>
        <w:rFonts w:ascii="Book Antiqua" w:hAnsi="Book Antiqua"/>
        <w:sz w:val="18"/>
        <w:szCs w:val="18"/>
        <w:lang w:val="it-IT"/>
      </w:rPr>
    </w:pPr>
    <w:r w:rsidRPr="001C0ED0">
      <w:rPr>
        <w:rFonts w:ascii="Book Antiqua" w:hAnsi="Book Antiqua"/>
        <w:sz w:val="18"/>
        <w:szCs w:val="24"/>
        <w:lang w:val="it-IT"/>
      </w:rPr>
      <w:t xml:space="preserve">Pagina </w:t>
    </w:r>
    <w:r w:rsidRPr="001C0ED0">
      <w:rPr>
        <w:rFonts w:ascii="Book Antiqua" w:hAnsi="Book Antiqua"/>
        <w:sz w:val="18"/>
        <w:szCs w:val="24"/>
        <w:lang w:val="it-IT"/>
      </w:rPr>
      <w:fldChar w:fldCharType="begin"/>
    </w:r>
    <w:r w:rsidRPr="001C0ED0">
      <w:rPr>
        <w:rFonts w:ascii="Book Antiqua" w:hAnsi="Book Antiqua"/>
        <w:sz w:val="18"/>
        <w:szCs w:val="24"/>
        <w:lang w:val="it-IT"/>
      </w:rPr>
      <w:instrText xml:space="preserve"> PAGE </w:instrText>
    </w:r>
    <w:r w:rsidRPr="001C0ED0">
      <w:rPr>
        <w:rFonts w:ascii="Book Antiqua" w:hAnsi="Book Antiqua"/>
        <w:sz w:val="18"/>
        <w:szCs w:val="24"/>
        <w:lang w:val="it-IT"/>
      </w:rPr>
      <w:fldChar w:fldCharType="separate"/>
    </w:r>
    <w:r w:rsidR="00B413A5">
      <w:rPr>
        <w:rFonts w:ascii="Book Antiqua" w:hAnsi="Book Antiqua"/>
        <w:noProof/>
        <w:sz w:val="18"/>
        <w:szCs w:val="24"/>
        <w:lang w:val="it-IT"/>
      </w:rPr>
      <w:t>2</w:t>
    </w:r>
    <w:r w:rsidRPr="001C0ED0">
      <w:rPr>
        <w:rFonts w:ascii="Book Antiqua" w:hAnsi="Book Antiqua"/>
        <w:sz w:val="18"/>
        <w:szCs w:val="24"/>
        <w:lang w:val="it-IT"/>
      </w:rPr>
      <w:fldChar w:fldCharType="end"/>
    </w:r>
    <w:r w:rsidRPr="001C0ED0">
      <w:rPr>
        <w:rFonts w:ascii="Book Antiqua" w:hAnsi="Book Antiqua"/>
        <w:sz w:val="18"/>
        <w:szCs w:val="24"/>
        <w:lang w:val="it-IT"/>
      </w:rPr>
      <w:t xml:space="preserve"> di </w:t>
    </w:r>
    <w:r w:rsidRPr="001C0ED0">
      <w:rPr>
        <w:rFonts w:ascii="Book Antiqua" w:hAnsi="Book Antiqua"/>
        <w:sz w:val="18"/>
        <w:szCs w:val="24"/>
        <w:lang w:val="it-IT"/>
      </w:rPr>
      <w:fldChar w:fldCharType="begin"/>
    </w:r>
    <w:r w:rsidRPr="001C0ED0">
      <w:rPr>
        <w:rFonts w:ascii="Book Antiqua" w:hAnsi="Book Antiqua"/>
        <w:sz w:val="18"/>
        <w:szCs w:val="24"/>
        <w:lang w:val="it-IT"/>
      </w:rPr>
      <w:instrText xml:space="preserve"> NUMPAGES </w:instrText>
    </w:r>
    <w:r w:rsidRPr="001C0ED0">
      <w:rPr>
        <w:rFonts w:ascii="Book Antiqua" w:hAnsi="Book Antiqua"/>
        <w:sz w:val="18"/>
        <w:szCs w:val="24"/>
        <w:lang w:val="it-IT"/>
      </w:rPr>
      <w:fldChar w:fldCharType="separate"/>
    </w:r>
    <w:r w:rsidR="00B413A5">
      <w:rPr>
        <w:rFonts w:ascii="Book Antiqua" w:hAnsi="Book Antiqua"/>
        <w:noProof/>
        <w:sz w:val="18"/>
        <w:szCs w:val="24"/>
        <w:lang w:val="it-IT"/>
      </w:rPr>
      <w:t>2</w:t>
    </w:r>
    <w:r w:rsidRPr="001C0ED0">
      <w:rPr>
        <w:rFonts w:ascii="Book Antiqua" w:hAnsi="Book Antiqua"/>
        <w:sz w:val="18"/>
        <w:szCs w:val="24"/>
        <w:lang w:val="it-IT"/>
      </w:rPr>
      <w:fldChar w:fldCharType="end"/>
    </w:r>
    <w:r w:rsidRPr="001C0ED0">
      <w:rPr>
        <w:rFonts w:ascii="Book Antiqua" w:hAnsi="Book Antiqua"/>
        <w:sz w:val="18"/>
        <w:lang w:val="it-IT"/>
      </w:rPr>
      <w:tab/>
    </w:r>
    <w:r w:rsidRPr="001C0ED0">
      <w:rPr>
        <w:rFonts w:ascii="Book Antiqua" w:hAnsi="Book Antiqua"/>
        <w:sz w:val="18"/>
        <w:lang w:val="it-IT"/>
      </w:rPr>
      <w:tab/>
    </w:r>
    <w:r w:rsidRPr="001C0ED0">
      <w:rPr>
        <w:rFonts w:ascii="Book Antiqua" w:hAnsi="Book Antiqua"/>
        <w:sz w:val="18"/>
        <w:szCs w:val="18"/>
        <w:lang w:val="it-IT" w:eastAsia="de-DE"/>
      </w:rPr>
      <w:t>La stamp</w:t>
    </w:r>
    <w:r>
      <w:rPr>
        <w:rFonts w:ascii="Book Antiqua" w:hAnsi="Book Antiqua"/>
        <w:sz w:val="18"/>
        <w:szCs w:val="18"/>
        <w:lang w:val="it-IT" w:eastAsia="de-DE"/>
      </w:rPr>
      <w:t>ante per etichette a colori LX6</w:t>
    </w:r>
    <w:r w:rsidRPr="001C0ED0">
      <w:rPr>
        <w:rFonts w:ascii="Book Antiqua" w:hAnsi="Book Antiqua"/>
        <w:sz w:val="18"/>
        <w:szCs w:val="18"/>
        <w:lang w:val="it-IT" w:eastAsia="de-DE"/>
      </w:rPr>
      <w:t>00e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74FB"/>
    <w:multiLevelType w:val="hybridMultilevel"/>
    <w:tmpl w:val="1C347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F"/>
    <w:rsid w:val="00011E54"/>
    <w:rsid w:val="0002122B"/>
    <w:rsid w:val="000626CF"/>
    <w:rsid w:val="00092BFE"/>
    <w:rsid w:val="000A2B0F"/>
    <w:rsid w:val="000B52F5"/>
    <w:rsid w:val="000D5D0E"/>
    <w:rsid w:val="000E5CF2"/>
    <w:rsid w:val="000F03EB"/>
    <w:rsid w:val="00101D74"/>
    <w:rsid w:val="00103CE3"/>
    <w:rsid w:val="00130656"/>
    <w:rsid w:val="001444C5"/>
    <w:rsid w:val="00182CDC"/>
    <w:rsid w:val="00191230"/>
    <w:rsid w:val="001B5D2C"/>
    <w:rsid w:val="001C0ED0"/>
    <w:rsid w:val="001C4026"/>
    <w:rsid w:val="001C7366"/>
    <w:rsid w:val="001D0C96"/>
    <w:rsid w:val="001E498F"/>
    <w:rsid w:val="001F0115"/>
    <w:rsid w:val="00221412"/>
    <w:rsid w:val="00223171"/>
    <w:rsid w:val="00227CAA"/>
    <w:rsid w:val="00237D7E"/>
    <w:rsid w:val="00244104"/>
    <w:rsid w:val="00253C9D"/>
    <w:rsid w:val="002933E4"/>
    <w:rsid w:val="002A6230"/>
    <w:rsid w:val="002B5365"/>
    <w:rsid w:val="002C211E"/>
    <w:rsid w:val="002C7892"/>
    <w:rsid w:val="002D523E"/>
    <w:rsid w:val="002E7333"/>
    <w:rsid w:val="003000B2"/>
    <w:rsid w:val="00314909"/>
    <w:rsid w:val="0033527E"/>
    <w:rsid w:val="00342FC9"/>
    <w:rsid w:val="00350B40"/>
    <w:rsid w:val="00360F6F"/>
    <w:rsid w:val="003A6BA8"/>
    <w:rsid w:val="003E1E83"/>
    <w:rsid w:val="003E31CA"/>
    <w:rsid w:val="003E702A"/>
    <w:rsid w:val="0040723D"/>
    <w:rsid w:val="00427B21"/>
    <w:rsid w:val="0047445D"/>
    <w:rsid w:val="004908B6"/>
    <w:rsid w:val="004948F0"/>
    <w:rsid w:val="004D29D1"/>
    <w:rsid w:val="004F103F"/>
    <w:rsid w:val="0052725B"/>
    <w:rsid w:val="00592F8C"/>
    <w:rsid w:val="005A0160"/>
    <w:rsid w:val="005C278E"/>
    <w:rsid w:val="005D4138"/>
    <w:rsid w:val="00600A0D"/>
    <w:rsid w:val="00607528"/>
    <w:rsid w:val="0065580C"/>
    <w:rsid w:val="006670A0"/>
    <w:rsid w:val="006816C4"/>
    <w:rsid w:val="006850CC"/>
    <w:rsid w:val="006B0C67"/>
    <w:rsid w:val="006B572E"/>
    <w:rsid w:val="006C4170"/>
    <w:rsid w:val="006C5B34"/>
    <w:rsid w:val="006D14BA"/>
    <w:rsid w:val="006E7C0C"/>
    <w:rsid w:val="007028CE"/>
    <w:rsid w:val="007100DE"/>
    <w:rsid w:val="0074378C"/>
    <w:rsid w:val="00744CD5"/>
    <w:rsid w:val="00781249"/>
    <w:rsid w:val="007A294A"/>
    <w:rsid w:val="007B3DEF"/>
    <w:rsid w:val="007E3757"/>
    <w:rsid w:val="007E4897"/>
    <w:rsid w:val="00807D52"/>
    <w:rsid w:val="00811CF5"/>
    <w:rsid w:val="00837558"/>
    <w:rsid w:val="00845435"/>
    <w:rsid w:val="008456B5"/>
    <w:rsid w:val="00865E16"/>
    <w:rsid w:val="008B67B3"/>
    <w:rsid w:val="008C7F0A"/>
    <w:rsid w:val="009056A9"/>
    <w:rsid w:val="00951AF0"/>
    <w:rsid w:val="009A0510"/>
    <w:rsid w:val="009A7F5D"/>
    <w:rsid w:val="009D3B4F"/>
    <w:rsid w:val="009F5A59"/>
    <w:rsid w:val="009F72E8"/>
    <w:rsid w:val="00A03578"/>
    <w:rsid w:val="00A25FFF"/>
    <w:rsid w:val="00A33ADD"/>
    <w:rsid w:val="00A615C3"/>
    <w:rsid w:val="00A7335F"/>
    <w:rsid w:val="00A90808"/>
    <w:rsid w:val="00AA1A18"/>
    <w:rsid w:val="00AC0469"/>
    <w:rsid w:val="00AF751A"/>
    <w:rsid w:val="00B008C1"/>
    <w:rsid w:val="00B03241"/>
    <w:rsid w:val="00B2205D"/>
    <w:rsid w:val="00B413A5"/>
    <w:rsid w:val="00B432C9"/>
    <w:rsid w:val="00B730A3"/>
    <w:rsid w:val="00B83C9A"/>
    <w:rsid w:val="00BA17D4"/>
    <w:rsid w:val="00BA75D3"/>
    <w:rsid w:val="00BE2D60"/>
    <w:rsid w:val="00C00144"/>
    <w:rsid w:val="00C53E32"/>
    <w:rsid w:val="00C63CD2"/>
    <w:rsid w:val="00C65386"/>
    <w:rsid w:val="00C6658C"/>
    <w:rsid w:val="00C70A52"/>
    <w:rsid w:val="00C746F1"/>
    <w:rsid w:val="00CA77A4"/>
    <w:rsid w:val="00CC4F5A"/>
    <w:rsid w:val="00CE13B5"/>
    <w:rsid w:val="00CF2F96"/>
    <w:rsid w:val="00D25FFB"/>
    <w:rsid w:val="00D50061"/>
    <w:rsid w:val="00D642B9"/>
    <w:rsid w:val="00D70BC4"/>
    <w:rsid w:val="00D80CD4"/>
    <w:rsid w:val="00D83CF1"/>
    <w:rsid w:val="00DA3EC7"/>
    <w:rsid w:val="00DC4564"/>
    <w:rsid w:val="00DD54EA"/>
    <w:rsid w:val="00DE6ABB"/>
    <w:rsid w:val="00DF26E8"/>
    <w:rsid w:val="00E10B9E"/>
    <w:rsid w:val="00E1535F"/>
    <w:rsid w:val="00E21CDA"/>
    <w:rsid w:val="00E41422"/>
    <w:rsid w:val="00E418EF"/>
    <w:rsid w:val="00E644C9"/>
    <w:rsid w:val="00E66C03"/>
    <w:rsid w:val="00E80F1B"/>
    <w:rsid w:val="00E90BF0"/>
    <w:rsid w:val="00E925CE"/>
    <w:rsid w:val="00E955FF"/>
    <w:rsid w:val="00EA3F29"/>
    <w:rsid w:val="00EA7CAE"/>
    <w:rsid w:val="00EB05BE"/>
    <w:rsid w:val="00EC0118"/>
    <w:rsid w:val="00EF323C"/>
    <w:rsid w:val="00F16DC5"/>
    <w:rsid w:val="00F75236"/>
    <w:rsid w:val="00F84884"/>
    <w:rsid w:val="00FA489F"/>
    <w:rsid w:val="00FC7C19"/>
    <w:rsid w:val="00FF1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3"/>
    <o:shapelayout v:ext="edit">
      <o:idmap v:ext="edit" data="1"/>
    </o:shapelayout>
  </w:shapeDefaults>
  <w:decimalSymbol w:val=","/>
  <w:listSeparator w:val=";"/>
  <w14:docId w14:val="7D989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7028CE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B05BE"/>
    <w:pPr>
      <w:spacing w:after="200"/>
      <w:jc w:val="center"/>
    </w:pPr>
    <w:rPr>
      <w:rFonts w:eastAsia="Cambria"/>
      <w:sz w:val="26"/>
      <w:szCs w:val="26"/>
      <w:lang w:val="it-IT"/>
    </w:rPr>
  </w:style>
  <w:style w:type="character" w:customStyle="1" w:styleId="PRHeading1Char">
    <w:name w:val="PR Heading 1 Char"/>
    <w:basedOn w:val="berschrift1Zeichen"/>
    <w:link w:val="PRHeading1"/>
    <w:rsid w:val="00EB05BE"/>
    <w:rPr>
      <w:rFonts w:ascii="Book Antiqua" w:eastAsia="Times New Roman" w:hAnsi="Book Antiqua" w:cs="Times New Roman"/>
      <w:b/>
      <w:sz w:val="26"/>
      <w:szCs w:val="26"/>
      <w:lang w:val="it-IT"/>
    </w:rPr>
  </w:style>
  <w:style w:type="paragraph" w:customStyle="1" w:styleId="PRHeading2">
    <w:name w:val="PR Heading 2"/>
    <w:next w:val="berschrift2"/>
    <w:link w:val="PRHeading2Char"/>
    <w:autoRedefine/>
    <w:qFormat/>
    <w:rsid w:val="00603EFA"/>
    <w:pPr>
      <w:spacing w:after="200"/>
      <w:jc w:val="center"/>
    </w:pPr>
    <w:rPr>
      <w:rFonts w:ascii="Book Antiqua" w:eastAsia="Times New Roman" w:hAnsi="Book Antiqua"/>
      <w:i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603EFA"/>
    <w:rPr>
      <w:rFonts w:ascii="Book Antiqua" w:eastAsia="Times New Roman" w:hAnsi="Book Antiqua"/>
      <w:i/>
      <w:sz w:val="23"/>
      <w:lang w:val="de-DE" w:eastAsia="en-US" w:bidi="ar-SA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7028CE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B05BE"/>
    <w:pPr>
      <w:spacing w:after="200"/>
      <w:jc w:val="center"/>
    </w:pPr>
    <w:rPr>
      <w:rFonts w:eastAsia="Cambria"/>
      <w:sz w:val="26"/>
      <w:szCs w:val="26"/>
      <w:lang w:val="it-IT"/>
    </w:rPr>
  </w:style>
  <w:style w:type="character" w:customStyle="1" w:styleId="PRHeading1Char">
    <w:name w:val="PR Heading 1 Char"/>
    <w:basedOn w:val="berschrift1Zeichen"/>
    <w:link w:val="PRHeading1"/>
    <w:rsid w:val="00EB05BE"/>
    <w:rPr>
      <w:rFonts w:ascii="Book Antiqua" w:eastAsia="Times New Roman" w:hAnsi="Book Antiqua" w:cs="Times New Roman"/>
      <w:b/>
      <w:sz w:val="26"/>
      <w:szCs w:val="26"/>
      <w:lang w:val="it-IT"/>
    </w:rPr>
  </w:style>
  <w:style w:type="paragraph" w:customStyle="1" w:styleId="PRHeading2">
    <w:name w:val="PR Heading 2"/>
    <w:next w:val="berschrift2"/>
    <w:link w:val="PRHeading2Char"/>
    <w:autoRedefine/>
    <w:qFormat/>
    <w:rsid w:val="00603EFA"/>
    <w:pPr>
      <w:spacing w:after="200"/>
      <w:jc w:val="center"/>
    </w:pPr>
    <w:rPr>
      <w:rFonts w:ascii="Book Antiqua" w:eastAsia="Times New Roman" w:hAnsi="Book Antiqua"/>
      <w:i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603EFA"/>
    <w:rPr>
      <w:rFonts w:ascii="Book Antiqua" w:eastAsia="Times New Roman" w:hAnsi="Book Antiqua"/>
      <w:i/>
      <w:sz w:val="23"/>
      <w:lang w:val="de-DE" w:eastAsia="en-US" w:bidi="ar-SA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542">
                              <w:marLeft w:val="0"/>
                              <w:marRight w:val="187"/>
                              <w:marTop w:val="1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9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dtm-print.eu/it/form/register.html" TargetMode="External"/><Relationship Id="rId13" Type="http://schemas.openxmlformats.org/officeDocument/2006/relationships/hyperlink" Target="http://dtm-print.eu" TargetMode="External"/><Relationship Id="rId14" Type="http://schemas.openxmlformats.org/officeDocument/2006/relationships/hyperlink" Target="https://www.facebook.com/dtm.print.1986/" TargetMode="External"/><Relationship Id="rId15" Type="http://schemas.openxmlformats.org/officeDocument/2006/relationships/hyperlink" Target="https://twitter.com/DTM_Prin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esse@dtm-print.eu" TargetMode="External"/><Relationship Id="rId10" Type="http://schemas.openxmlformats.org/officeDocument/2006/relationships/hyperlink" Target="http://dtm-print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tm-print.eu" TargetMode="External"/><Relationship Id="rId2" Type="http://schemas.openxmlformats.org/officeDocument/2006/relationships/hyperlink" Target="mailto:sales@dtm-pri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289AC6D-A3C7-CA4C-B2CC-E07FA1CC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4616</Characters>
  <Application>Microsoft Macintosh Word</Application>
  <DocSecurity>0</DocSecurity>
  <Lines>38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Primera Europe becomes DTM Print</vt:lpstr>
    </vt:vector>
  </TitlesOfParts>
  <Company>DTM Print GmbH</Company>
  <LinksUpToDate>false</LinksUpToDate>
  <CharactersWithSpaces>5338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Both</dc:creator>
  <cp:lastModifiedBy>Anke Both</cp:lastModifiedBy>
  <cp:revision>3</cp:revision>
  <cp:lastPrinted>2020-05-12T09:31:00Z</cp:lastPrinted>
  <dcterms:created xsi:type="dcterms:W3CDTF">2020-05-12T09:31:00Z</dcterms:created>
  <dcterms:modified xsi:type="dcterms:W3CDTF">2020-05-12T09:32:00Z</dcterms:modified>
</cp:coreProperties>
</file>