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tbl>
      <w:tblPr>
        <w:tblW w:w="8393" w:type="dxa"/>
        <w:tblBorders/>
        <w:tblLook w:val="01E0" w:firstRow="1" w:lastRow="1" w:firstColumn="1" w:lastColumn="1" w:noHBand="0" w:noVBand="0"/>
      </w:tblPr>
      <w:tblGrid>
        <w:gridCol w:w="4011"/>
        <w:gridCol w:w="922"/>
        <w:gridCol w:w="3460"/>
      </w:tblGrid>
      <w:tr>
        <w:trPr>
          <w:trHeight w:val="2512"/>
        </w:trPr>
        <w:tc>
          <w:tcPr>
            <w:tcBorders/>
            <w:tcW w:w="4011" w:type="dxa"/>
            <w:textDirection w:val="lrTb"/>
            <w:noWrap w:val="false"/>
          </w:tcPr>
          <w:p>
            <w:pPr>
              <w:pStyle w:val="807"/>
              <w:pBdr/>
              <w:spacing/>
              <w:ind/>
              <w:rPr>
                <w:sz w:val="36"/>
                <w:lang w:val="en-GB"/>
              </w:rPr>
            </w:pPr>
            <w:r>
              <w:rPr>
                <w:sz w:val="36"/>
                <w:lang w:val="en-GB"/>
              </w:rPr>
              <w:t xml:space="preserve">Press</w:t>
            </w:r>
            <w:r>
              <w:rPr>
                <w:sz w:val="36"/>
                <w:lang w:val="en-GB"/>
              </w:rPr>
              <w:t xml:space="preserve"> Release</w:t>
            </w:r>
            <w:r>
              <w:rPr>
                <w:sz w:val="36"/>
                <w:lang w:val="en-GB"/>
              </w:rPr>
            </w:r>
          </w:p>
          <w:p>
            <w:pPr>
              <w:pBdr/>
              <w:spacing/>
              <w:ind/>
              <w:rPr>
                <w:rFonts w:ascii="Book Antiqua" w:hAnsi="Book Antiqua"/>
                <w:lang w:val="en-GB"/>
              </w:rPr>
            </w:pPr>
            <w:r>
              <w:rPr>
                <w:rFonts w:ascii="Book Antiqua" w:hAnsi="Book Antiqua"/>
                <w:lang w:val="en-GB"/>
              </w:rPr>
            </w:r>
            <w:r>
              <w:rPr>
                <w:rFonts w:ascii="Book Antiqua" w:hAnsi="Book Antiqua"/>
                <w:lang w:val="en-GB"/>
              </w:rPr>
            </w:r>
          </w:p>
          <w:p>
            <w:pPr>
              <w:pBdr/>
              <w:spacing/>
              <w:ind/>
              <w:rPr>
                <w:rFonts w:ascii="Book Antiqua" w:hAnsi="Book Antiqua"/>
                <w:lang w:val="en-GB"/>
              </w:rPr>
            </w:pPr>
            <w:r>
              <w:rPr>
                <w:rFonts w:ascii="Book Antiqua" w:hAnsi="Book Antiqua"/>
                <w:lang w:val="en-GB"/>
              </w:rPr>
              <w:t xml:space="preserve">For more information: </w:t>
            </w:r>
            <w:r>
              <w:rPr>
                <w:rFonts w:ascii="Book Antiqua" w:hAnsi="Book Antiqua"/>
                <w:lang w:val="en-GB"/>
              </w:rPr>
              <w:t xml:space="preserve">Katrin Hoffmann</w:t>
            </w:r>
            <w:r>
              <w:rPr>
                <w:rFonts w:ascii="Book Antiqua" w:hAnsi="Book Antiqua"/>
                <w:lang w:val="en-GB"/>
              </w:rPr>
            </w:r>
          </w:p>
          <w:p>
            <w:pPr>
              <w:pBdr/>
              <w:spacing/>
              <w:ind/>
              <w:rPr>
                <w:rFonts w:ascii="Book Antiqua" w:hAnsi="Book Antiqua"/>
                <w:lang w:val="en-GB"/>
              </w:rPr>
            </w:pPr>
            <w:r>
              <w:rPr>
                <w:rFonts w:ascii="Book Antiqua" w:hAnsi="Book Antiqua"/>
                <w:lang w:val="en-GB"/>
              </w:rPr>
            </w:r>
            <w:r>
              <w:rPr>
                <w:rFonts w:ascii="Book Antiqua" w:hAnsi="Book Antiqua"/>
                <w:lang w:val="en-GB"/>
              </w:rPr>
            </w:r>
          </w:p>
          <w:p>
            <w:pPr>
              <w:pBdr/>
              <w:spacing/>
              <w:ind/>
              <w:rPr>
                <w:rFonts w:ascii="Book Antiqua" w:hAnsi="Book Antiqua"/>
                <w:lang w:val="en-GB"/>
              </w:rPr>
            </w:pPr>
            <w:r>
              <w:rPr>
                <w:rFonts w:ascii="Book Antiqua" w:hAnsi="Book Antiqua"/>
                <w:lang w:val="en-GB"/>
              </w:rPr>
              <w:t xml:space="preserve">DTM Print</w:t>
            </w:r>
            <w:r>
              <w:rPr>
                <w:rFonts w:ascii="Book Antiqua" w:hAnsi="Book Antiqua"/>
                <w:lang w:val="en-GB"/>
              </w:rPr>
              <w:t xml:space="preserve"> GmbH</w:t>
            </w:r>
            <w:r>
              <w:rPr>
                <w:rFonts w:ascii="Book Antiqua" w:hAnsi="Book Antiqua"/>
                <w:lang w:val="en-GB"/>
              </w:rPr>
            </w:r>
          </w:p>
          <w:p>
            <w:pPr>
              <w:pBdr/>
              <w:spacing/>
              <w:ind/>
              <w:rPr>
                <w:rFonts w:ascii="Book Antiqua" w:hAnsi="Book Antiqua"/>
                <w:lang w:val="en-GB"/>
              </w:rPr>
            </w:pPr>
            <w:r>
              <w:rPr>
                <w:rFonts w:ascii="Book Antiqua" w:hAnsi="Book Antiqua"/>
                <w:lang w:val="en-GB"/>
              </w:rPr>
              <w:t xml:space="preserve">Phone:</w:t>
            </w:r>
            <w:r>
              <w:rPr>
                <w:rFonts w:ascii="Book Antiqua" w:hAnsi="Book Antiqua"/>
                <w:lang w:val="en-GB"/>
              </w:rPr>
              <w:tab/>
              <w:t xml:space="preserve">+49 611 927770</w:t>
            </w:r>
            <w:r>
              <w:rPr>
                <w:rFonts w:ascii="Book Antiqua" w:hAnsi="Book Antiqua"/>
                <w:lang w:val="en-GB"/>
              </w:rPr>
            </w:r>
          </w:p>
          <w:p>
            <w:pPr>
              <w:pBdr/>
              <w:spacing/>
              <w:ind/>
              <w:rPr>
                <w:rFonts w:ascii="Book Antiqua" w:hAnsi="Book Antiqua"/>
                <w:lang w:val="en-GB"/>
              </w:rPr>
            </w:pPr>
            <w:r>
              <w:rPr>
                <w:rFonts w:ascii="Book Antiqua" w:hAnsi="Book Antiqua"/>
                <w:lang w:val="en-GB"/>
              </w:rPr>
              <w:t xml:space="preserve">E-Mail:</w:t>
            </w:r>
            <w:r>
              <w:rPr>
                <w:rFonts w:ascii="Book Antiqua" w:hAnsi="Book Antiqua"/>
                <w:lang w:val="en-GB"/>
              </w:rPr>
              <w:tab/>
            </w:r>
            <w:hyperlink r:id="rId12" w:tooltip="mailto:presse@dtm-print.eu" w:history="1">
              <w:r>
                <w:rPr>
                  <w:rStyle w:val="817"/>
                  <w:rFonts w:ascii="Book Antiqua" w:hAnsi="Book Antiqua"/>
                  <w:lang w:val="en-GB"/>
                </w:rPr>
                <w:t xml:space="preserve">presse@dtm-print.eu</w:t>
              </w:r>
            </w:hyperlink>
            <w:r/>
            <w:r>
              <w:rPr>
                <w:rFonts w:ascii="Book Antiqua" w:hAnsi="Book Antiqua"/>
                <w:lang w:val="en-GB"/>
              </w:rPr>
            </w:r>
          </w:p>
          <w:p>
            <w:pPr>
              <w:pBdr/>
              <w:spacing/>
              <w:ind/>
              <w:rPr>
                <w:rFonts w:ascii="Book Antiqua" w:hAnsi="Book Antiqua"/>
                <w:b/>
                <w:sz w:val="22"/>
                <w:szCs w:val="22"/>
                <w:lang w:val="en-GB"/>
              </w:rPr>
            </w:pPr>
            <w:r>
              <w:rPr>
                <w:rFonts w:ascii="Book Antiqua" w:hAnsi="Book Antiqua"/>
                <w:lang w:val="en-GB"/>
              </w:rPr>
              <w:t xml:space="preserve">WWW:</w:t>
            </w:r>
            <w:r>
              <w:rPr>
                <w:rFonts w:ascii="Book Antiqua" w:hAnsi="Book Antiqua"/>
                <w:lang w:val="en-GB"/>
              </w:rPr>
              <w:tab/>
            </w:r>
            <w:hyperlink r:id="rId13" w:tooltip="https://dtm-print.eu/" w:history="1">
              <w:r>
                <w:rPr>
                  <w:rStyle w:val="817"/>
                  <w:rFonts w:ascii="Book Antiqua" w:hAnsi="Book Antiqua"/>
                  <w:lang w:val="en-GB"/>
                </w:rPr>
                <w:t xml:space="preserve">dtm-print.eu</w:t>
              </w:r>
            </w:hyperlink>
            <w:r>
              <w:rPr>
                <w:rFonts w:ascii="Book Antiqua" w:hAnsi="Book Antiqua"/>
                <w:lang w:val="en-GB"/>
              </w:rPr>
              <w:t xml:space="preserve"> </w:t>
            </w:r>
            <w:r>
              <w:rPr>
                <w:rFonts w:ascii="Book Antiqua" w:hAnsi="Book Antiqua"/>
                <w:b/>
                <w:sz w:val="22"/>
                <w:szCs w:val="22"/>
                <w:lang w:val="en-GB"/>
              </w:rPr>
            </w:r>
          </w:p>
        </w:tc>
        <w:tc>
          <w:tcPr>
            <w:tcBorders/>
            <w:tcW w:w="922" w:type="dxa"/>
            <w:textDirection w:val="lrTb"/>
            <w:noWrap w:val="false"/>
          </w:tcPr>
          <w:p>
            <w:pPr>
              <w:pBdr/>
              <w:spacing/>
              <w:ind/>
              <w:rPr>
                <w:rFonts w:ascii="Book Antiqua" w:hAnsi="Book Antiqua"/>
                <w:sz w:val="22"/>
                <w:szCs w:val="22"/>
                <w:lang w:val="en-GB"/>
              </w:rPr>
            </w:pPr>
            <w:r>
              <w:rPr>
                <w:rFonts w:ascii="Book Antiqua" w:hAnsi="Book Antiqua"/>
                <w:sz w:val="22"/>
                <w:szCs w:val="22"/>
                <w:lang w:val="en-GB"/>
              </w:rPr>
            </w:r>
            <w:r>
              <w:rPr>
                <w:rFonts w:ascii="Book Antiqua" w:hAnsi="Book Antiqua"/>
                <w:sz w:val="22"/>
                <w:szCs w:val="22"/>
                <w:lang w:val="en-GB"/>
              </w:rPr>
            </w:r>
          </w:p>
        </w:tc>
        <w:tc>
          <w:tcPr>
            <w:tcBorders/>
            <w:tcW w:w="3460" w:type="dxa"/>
            <w:textDirection w:val="lrTb"/>
            <w:noWrap w:val="false"/>
          </w:tcPr>
          <w:p>
            <w:pPr>
              <w:pBdr/>
              <w:spacing/>
              <w:ind/>
              <w:jc w:val="center"/>
              <w:rPr>
                <w:rFonts w:ascii="Book Antiqua" w:hAnsi="Book Antiqua"/>
                <w:b/>
                <w:sz w:val="22"/>
                <w:szCs w:val="22"/>
                <w:lang w:val="en-GB"/>
              </w:rPr>
            </w:pPr>
            <w:r>
              <w:rPr>
                <w:rFonts w:ascii="Book Antiqua" w:hAnsi="Book Antiqua"/>
                <w:sz w:val="22"/>
                <w:szCs w:val="22"/>
                <w:lang w:val="en-GB" w:eastAsia="de-DE"/>
              </w:rPr>
              <mc:AlternateContent>
                <mc:Choice Requires="wpg">
                  <w:drawing>
                    <wp:inline xmlns:wp="http://schemas.openxmlformats.org/drawingml/2006/wordprocessingDrawing" distT="0" distB="0" distL="0" distR="0">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pic:cNvPicPr>
                              <pic:nvPr/>
                            </pic:nvPicPr>
                            <pic:blipFill>
                              <a:blip r:embed="rId14"/>
                              <a:stretch/>
                            </pic:blipFill>
                            <pic:spPr bwMode="auto">
                              <a:xfrm>
                                <a:off x="0" y="0"/>
                                <a:ext cx="1802000" cy="1144800"/>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141.89pt;height:90.14pt;mso-wrap-distance-left:0.00pt;mso-wrap-distance-top:0.00pt;mso-wrap-distance-right:0.00pt;mso-wrap-distance-bottom:0.00pt;z-index:1;" stroked="f">
                      <v:imagedata r:id="rId14" o:title=""/>
                      <o:lock v:ext="edit" rotation="t"/>
                    </v:shape>
                  </w:pict>
                </mc:Fallback>
              </mc:AlternateContent>
            </w:r>
            <w:r>
              <w:rPr>
                <w:rFonts w:ascii="Book Antiqua" w:hAnsi="Book Antiqua"/>
                <w:b/>
                <w:sz w:val="22"/>
                <w:szCs w:val="22"/>
                <w:lang w:val="en-GB"/>
              </w:rPr>
            </w:r>
          </w:p>
        </w:tc>
      </w:tr>
    </w:tbl>
    <w:p>
      <w:pPr>
        <w:pStyle w:val="826"/>
        <w:pBdr/>
        <w:spacing/>
        <w:ind/>
        <w:rPr>
          <w:sz w:val="26"/>
          <w:szCs w:val="26"/>
        </w:rPr>
      </w:pPr>
      <w:r>
        <w:rPr>
          <w:sz w:val="26"/>
          <w:szCs w:val="26"/>
        </w:rPr>
        <w:t xml:space="preserve">LX4000e </w:t>
      </w:r>
      <w:r>
        <w:rPr>
          <w:sz w:val="26"/>
          <w:szCs w:val="26"/>
        </w:rPr>
        <w:t xml:space="preserve">Color</w:t>
      </w:r>
      <w:r>
        <w:rPr>
          <w:sz w:val="26"/>
          <w:szCs w:val="26"/>
        </w:rPr>
        <w:t xml:space="preserve"> Label Printer – N</w:t>
      </w:r>
      <w:r>
        <w:rPr>
          <w:sz w:val="26"/>
          <w:szCs w:val="26"/>
        </w:rPr>
        <w:t xml:space="preserve">ew addition to LX-Series Label Printers</w:t>
      </w:r>
      <w:r>
        <w:rPr>
          <w:sz w:val="26"/>
          <w:szCs w:val="26"/>
        </w:rPr>
      </w:r>
    </w:p>
    <w:p>
      <w:pPr>
        <w:pStyle w:val="828"/>
        <w:pBdr/>
        <w:spacing/>
        <w:ind/>
        <w:rPr>
          <w:sz w:val="22"/>
          <w:szCs w:val="22"/>
          <w:lang w:val="en-GB"/>
        </w:rPr>
      </w:pPr>
      <w:r>
        <w:rPr>
          <w:lang w:val="en-GB"/>
        </w:rPr>
        <w:t xml:space="preserve">Next generation of desktop label</w:t>
      </w:r>
      <w:r>
        <w:rPr>
          <w:lang w:val="en-GB"/>
        </w:rPr>
        <w:t xml:space="preserve"> printers</w:t>
      </w:r>
      <w:r>
        <w:rPr>
          <w:lang w:val="en-GB"/>
        </w:rPr>
        <w:t xml:space="preserve"> offers low costs per label with </w:t>
      </w:r>
      <w:r>
        <w:rPr>
          <w:lang w:val="en-GB"/>
        </w:rPr>
        <w:t xml:space="preserve">exceptional</w:t>
      </w:r>
      <w:r>
        <w:rPr>
          <w:lang w:val="en-GB"/>
        </w:rPr>
        <w:t xml:space="preserve"> print quality</w:t>
      </w:r>
      <w:r>
        <w:rPr>
          <w:lang w:val="en-GB"/>
        </w:rPr>
        <w:t xml:space="preserve"> and unmatched efficiency</w:t>
      </w:r>
      <w:r>
        <w:rPr>
          <w:lang w:val="en-GB"/>
        </w:rPr>
        <w:t xml:space="preserve">.</w:t>
      </w:r>
      <w:r>
        <w:rPr>
          <w:sz w:val="22"/>
          <w:szCs w:val="22"/>
          <w:lang w:val="en-GB"/>
        </w:rPr>
      </w:r>
    </w:p>
    <w:p>
      <w:pPr>
        <w:pStyle w:val="825"/>
        <w:pBdr/>
        <w:spacing/>
        <w:ind/>
        <w:rPr/>
      </w:pPr>
      <w:r>
        <w:rPr>
          <w:b/>
          <w:bCs/>
        </w:rPr>
        <w:t xml:space="preserve">Wiesbaden, Germany</w:t>
      </w:r>
      <w:r>
        <w:t xml:space="preserve"> (</w:t>
      </w:r>
      <w:r>
        <w:t xml:space="preserve">04</w:t>
      </w:r>
      <w:r>
        <w:t xml:space="preserve"> </w:t>
      </w:r>
      <w:r>
        <w:t xml:space="preserve">February</w:t>
      </w:r>
      <w:r>
        <w:t xml:space="preserve"> 202</w:t>
      </w:r>
      <w:r>
        <w:t xml:space="preserve">5</w:t>
      </w:r>
      <w:r>
        <w:t xml:space="preserve">) – </w:t>
      </w:r>
      <w:r>
        <w:rPr>
          <w:shd w:val="clear" w:color="auto" w:fill="ffffff"/>
        </w:rPr>
        <w:t xml:space="preserve">DTM Print</w:t>
      </w:r>
      <w:r>
        <w:rPr>
          <w:shd w:val="clear" w:color="auto" w:fill="ffffff"/>
        </w:rPr>
        <w:t xml:space="preserve">, international OEM and solution provider for specialty printing systems, introduces the new </w:t>
      </w:r>
      <w:r>
        <w:t xml:space="preserve">LX4000e </w:t>
      </w:r>
      <w:r>
        <w:t xml:space="preserve">Color</w:t>
      </w:r>
      <w:r>
        <w:t xml:space="preserve"> Label Printer</w:t>
      </w:r>
      <w:r>
        <w:t xml:space="preserve">. It</w:t>
      </w:r>
      <w:r>
        <w:t xml:space="preserve"> is the latest addition to the well-known LX-Series of inkjet colour label printers. </w:t>
      </w:r>
      <w:r/>
    </w:p>
    <w:p>
      <w:pPr>
        <w:pStyle w:val="825"/>
        <w:pBdr/>
        <w:spacing/>
        <w:ind/>
        <w:rPr/>
      </w:pPr>
      <w:r>
        <w:t xml:space="preserve">Manufactured by </w:t>
      </w:r>
      <w:r>
        <w:rPr>
          <w:sz w:val="22"/>
          <w:szCs w:val="22"/>
        </w:rPr>
        <w:t xml:space="preserve">Primera Technology, Inc.</w:t>
      </w:r>
      <w:r>
        <w:rPr>
          <w:sz w:val="22"/>
          <w:szCs w:val="22"/>
        </w:rPr>
        <w:t xml:space="preserve">,</w:t>
      </w:r>
      <w:r>
        <w:rPr>
          <w:sz w:val="22"/>
          <w:szCs w:val="22"/>
        </w:rPr>
        <w:t xml:space="preserve"> </w:t>
      </w:r>
      <w:r>
        <w:rPr>
          <w:sz w:val="22"/>
          <w:szCs w:val="22"/>
        </w:rPr>
        <w:t xml:space="preserve">this new desktop printer is equipped with the proven and reliable print engine that is used in previous LX-Series models including the LX910e and LX3000e </w:t>
      </w:r>
      <w:r>
        <w:rPr>
          <w:sz w:val="22"/>
          <w:szCs w:val="22"/>
        </w:rPr>
        <w:t xml:space="preserve">Color</w:t>
      </w:r>
      <w:r>
        <w:rPr>
          <w:sz w:val="22"/>
          <w:szCs w:val="22"/>
        </w:rPr>
        <w:t xml:space="preserve"> Label Printer. The LX4000e features l</w:t>
      </w:r>
      <w:r>
        <w:rPr>
          <w:sz w:val="22"/>
          <w:szCs w:val="22"/>
        </w:rPr>
        <w:t xml:space="preserve">arge, individual ink tanks and a reusable thermal inkjet printhead. </w:t>
      </w:r>
      <w:r>
        <w:t xml:space="preserve">Print quality is exceptional with native 1200 dpi resolution with a maximum print resolution of 1200 dpi x 4800 dpi. Labels up to 210 mm (8.25”) wide and 610 mm (24”) long can be printed. Print speed is up to 114 mm (4.5”) per second.</w:t>
      </w:r>
      <w:r/>
    </w:p>
    <w:p>
      <w:pPr>
        <w:pStyle w:val="825"/>
        <w:pBdr/>
        <w:spacing/>
        <w:ind/>
        <w:rPr>
          <w:rFonts w:eastAsia="Aptos"/>
          <w:sz w:val="22"/>
          <w:szCs w:val="22"/>
        </w:rPr>
      </w:pPr>
      <w:r>
        <w:rPr>
          <w:rFonts w:eastAsia="Aptos"/>
          <w:sz w:val="22"/>
          <w:szCs w:val="22"/>
        </w:rPr>
        <w:t xml:space="preserve">Each CMY tank holds 60</w:t>
      </w:r>
      <w:r>
        <w:rPr>
          <w:rFonts w:eastAsia="Aptos"/>
          <w:sz w:val="22"/>
          <w:szCs w:val="22"/>
        </w:rPr>
        <w:t xml:space="preserve"> </w:t>
      </w:r>
      <w:r>
        <w:rPr>
          <w:rFonts w:eastAsia="Aptos"/>
          <w:sz w:val="22"/>
          <w:szCs w:val="22"/>
        </w:rPr>
        <w:t xml:space="preserve">ml of ink, and the pre-primed, reusable printheads contain another 42</w:t>
      </w:r>
      <w:r>
        <w:rPr>
          <w:rFonts w:eastAsia="Aptos"/>
          <w:sz w:val="22"/>
          <w:szCs w:val="22"/>
        </w:rPr>
        <w:t xml:space="preserve"> </w:t>
      </w:r>
      <w:r>
        <w:rPr>
          <w:rFonts w:eastAsia="Aptos"/>
          <w:sz w:val="22"/>
          <w:szCs w:val="22"/>
        </w:rPr>
        <w:t xml:space="preserve">ml, </w:t>
      </w:r>
      <w:r>
        <w:rPr>
          <w:rFonts w:eastAsia="Aptos"/>
          <w:sz w:val="22"/>
          <w:szCs w:val="22"/>
        </w:rPr>
        <w:t xml:space="preserve">totalling</w:t>
      </w:r>
      <w:r>
        <w:rPr>
          <w:rFonts w:eastAsia="Aptos"/>
          <w:sz w:val="22"/>
          <w:szCs w:val="22"/>
        </w:rPr>
        <w:t xml:space="preserve"> 222</w:t>
      </w:r>
      <w:r>
        <w:rPr>
          <w:rFonts w:eastAsia="Aptos"/>
          <w:sz w:val="22"/>
          <w:szCs w:val="22"/>
        </w:rPr>
        <w:t xml:space="preserve"> </w:t>
      </w:r>
      <w:r>
        <w:rPr>
          <w:rFonts w:eastAsia="Aptos"/>
          <w:sz w:val="22"/>
          <w:szCs w:val="22"/>
        </w:rPr>
        <w:t xml:space="preserve">ml of ink right </w:t>
      </w:r>
      <w:r>
        <w:rPr>
          <w:rFonts w:eastAsia="Aptos"/>
          <w:sz w:val="22"/>
          <w:szCs w:val="22"/>
        </w:rPr>
        <w:t xml:space="preserve">from the start</w:t>
      </w:r>
      <w:r>
        <w:rPr>
          <w:rFonts w:eastAsia="Aptos"/>
          <w:sz w:val="22"/>
          <w:szCs w:val="22"/>
        </w:rPr>
        <w:t xml:space="preserve">. Both dye and pigment models are available as separate SKUs. Replacement ink tanks are easy to install and self-priming. </w:t>
      </w:r>
      <w:r>
        <w:rPr>
          <w:rFonts w:eastAsia="Aptos"/>
          <w:sz w:val="22"/>
          <w:szCs w:val="22"/>
        </w:rPr>
      </w:r>
    </w:p>
    <w:p>
      <w:pPr>
        <w:pStyle w:val="825"/>
        <w:pBdr/>
        <w:spacing/>
        <w:ind/>
        <w:rPr>
          <w:sz w:val="22"/>
          <w:szCs w:val="22"/>
        </w:rPr>
      </w:pPr>
      <w:r>
        <w:rPr>
          <w:sz w:val="22"/>
          <w:szCs w:val="22"/>
        </w:rPr>
        <w:t xml:space="preserve">The Big Ink system on </w:t>
      </w:r>
      <w:r>
        <w:rPr>
          <w:sz w:val="22"/>
          <w:szCs w:val="22"/>
        </w:rPr>
        <w:t xml:space="preserve">the </w:t>
      </w:r>
      <w:r>
        <w:rPr>
          <w:sz w:val="22"/>
          <w:szCs w:val="22"/>
        </w:rPr>
        <w:t xml:space="preserve">LX4000</w:t>
      </w:r>
      <w:r>
        <w:rPr>
          <w:sz w:val="22"/>
          <w:szCs w:val="22"/>
        </w:rPr>
        <w:t xml:space="preserve">e</w:t>
      </w:r>
      <w:r>
        <w:rPr>
          <w:sz w:val="22"/>
          <w:szCs w:val="22"/>
        </w:rPr>
        <w:t xml:space="preserve"> uses dye and pigment inks optimi</w:t>
      </w:r>
      <w:r>
        <w:rPr>
          <w:sz w:val="22"/>
          <w:szCs w:val="22"/>
        </w:rPr>
        <w:t xml:space="preserve">s</w:t>
      </w:r>
      <w:r>
        <w:rPr>
          <w:sz w:val="22"/>
          <w:szCs w:val="22"/>
        </w:rPr>
        <w:t xml:space="preserve">ed for brightness, durability and optical density. Its process black ink offers deep, rich tones that provide superior contrast and sharpness, setting a new standard </w:t>
      </w:r>
      <w:r>
        <w:rPr>
          <w:sz w:val="22"/>
          <w:szCs w:val="22"/>
        </w:rPr>
        <w:t xml:space="preserve">in its printer class</w:t>
      </w:r>
      <w:r>
        <w:rPr>
          <w:sz w:val="22"/>
          <w:szCs w:val="22"/>
        </w:rPr>
        <w:t xml:space="preserve">. Compared to carbon black inks used in other colo</w:t>
      </w:r>
      <w:r>
        <w:rPr>
          <w:sz w:val="22"/>
          <w:szCs w:val="22"/>
        </w:rPr>
        <w:t xml:space="preserve">u</w:t>
      </w:r>
      <w:r>
        <w:rPr>
          <w:sz w:val="22"/>
          <w:szCs w:val="22"/>
        </w:rPr>
        <w:t xml:space="preserve">r label printers, process black delivers several key advantages: better water and chemicals resistance, greater compatibility with a wider variety of special</w:t>
      </w:r>
      <w:r>
        <w:rPr>
          <w:sz w:val="22"/>
          <w:szCs w:val="22"/>
        </w:rPr>
        <w:t xml:space="preserve">i</w:t>
      </w:r>
      <w:r>
        <w:rPr>
          <w:sz w:val="22"/>
          <w:szCs w:val="22"/>
        </w:rPr>
        <w:t xml:space="preserve">ty label media, and enhanced resistance to smearing, ensuring labels remain crisp and legible under various environmental conditions.</w:t>
      </w:r>
      <w:r>
        <w:rPr>
          <w:sz w:val="22"/>
          <w:szCs w:val="22"/>
        </w:rPr>
      </w:r>
    </w:p>
    <w:p>
      <w:pPr>
        <w:pStyle w:val="825"/>
        <w:pBdr/>
        <w:spacing/>
        <w:ind/>
        <w:rPr>
          <w:b/>
          <w:bCs/>
          <w:sz w:val="22"/>
          <w:szCs w:val="22"/>
        </w:rPr>
      </w:pPr>
      <w:r>
        <w:rPr>
          <w:b/>
          <w:bCs/>
          <w:sz w:val="22"/>
          <w:szCs w:val="22"/>
        </w:rPr>
        <w:t xml:space="preserve">New </w:t>
      </w:r>
      <w:r>
        <w:rPr>
          <w:b/>
          <w:bCs/>
          <w:sz w:val="22"/>
          <w:szCs w:val="22"/>
        </w:rPr>
        <w:t xml:space="preserve">ClearView</w:t>
      </w:r>
      <w:r>
        <w:rPr>
          <w:b/>
          <w:bCs/>
          <w:sz w:val="22"/>
          <w:szCs w:val="22"/>
        </w:rPr>
        <w:t xml:space="preserve"> Ink Tanks</w:t>
      </w:r>
      <w:r>
        <w:rPr>
          <w:b/>
          <w:bCs/>
          <w:sz w:val="22"/>
          <w:szCs w:val="22"/>
        </w:rPr>
      </w:r>
    </w:p>
    <w:p>
      <w:pPr>
        <w:pStyle w:val="825"/>
        <w:pBdr/>
        <w:spacing/>
        <w:ind/>
        <w:rPr>
          <w:sz w:val="22"/>
          <w:szCs w:val="22"/>
        </w:rPr>
      </w:pPr>
      <w:r>
        <w:rPr>
          <w:sz w:val="22"/>
          <w:szCs w:val="22"/>
        </w:rPr>
        <w:t xml:space="preserve">The </w:t>
      </w:r>
      <w:r>
        <w:rPr>
          <w:sz w:val="22"/>
          <w:szCs w:val="22"/>
        </w:rPr>
        <w:t xml:space="preserve">LX4000</w:t>
      </w:r>
      <w:r>
        <w:rPr>
          <w:sz w:val="22"/>
          <w:szCs w:val="22"/>
        </w:rPr>
        <w:t xml:space="preserve">e</w:t>
      </w:r>
      <w:r>
        <w:rPr>
          <w:sz w:val="22"/>
          <w:szCs w:val="22"/>
        </w:rPr>
        <w:t xml:space="preserve"> also features Primera’s innovative </w:t>
      </w:r>
      <w:r>
        <w:rPr>
          <w:sz w:val="22"/>
          <w:szCs w:val="22"/>
        </w:rPr>
        <w:t xml:space="preserve">ClearView</w:t>
      </w:r>
      <w:r>
        <w:rPr>
          <w:sz w:val="22"/>
          <w:szCs w:val="22"/>
        </w:rPr>
        <w:t xml:space="preserve"> ink tank system, which allows users to monitor ink levels effortlessly without ever needing to open the printer’s cover. With </w:t>
      </w:r>
      <w:r>
        <w:rPr>
          <w:sz w:val="22"/>
          <w:szCs w:val="22"/>
        </w:rPr>
        <w:t xml:space="preserve">ClearView</w:t>
      </w:r>
      <w:r>
        <w:rPr>
          <w:sz w:val="22"/>
          <w:szCs w:val="22"/>
        </w:rPr>
        <w:t xml:space="preserve">, you can easily gauge when ink replenishment is required just by glancing at the external, clear ink tanks, providing a faster and more convenient way to ensure that </w:t>
      </w:r>
      <w:r>
        <w:rPr>
          <w:sz w:val="22"/>
          <w:szCs w:val="22"/>
        </w:rPr>
        <w:t xml:space="preserve">the</w:t>
      </w:r>
      <w:r>
        <w:rPr>
          <w:sz w:val="22"/>
          <w:szCs w:val="22"/>
        </w:rPr>
        <w:t xml:space="preserve"> printing process runs smoothly. This convenient new feature reduces downtime, ensures maximum productivity and gives users more control over their printing operations. </w:t>
      </w:r>
      <w:r>
        <w:rPr>
          <w:sz w:val="22"/>
          <w:szCs w:val="22"/>
        </w:rPr>
        <w:t xml:space="preserve">ClearView</w:t>
      </w:r>
      <w:r>
        <w:rPr>
          <w:sz w:val="22"/>
          <w:szCs w:val="22"/>
        </w:rPr>
        <w:t xml:space="preserve"> ink tanks are an ideal solution for businesses focused on efficiency and convenience.</w:t>
      </w:r>
      <w:r>
        <w:rPr>
          <w:sz w:val="22"/>
          <w:szCs w:val="22"/>
        </w:rPr>
      </w:r>
    </w:p>
    <w:p>
      <w:pPr>
        <w:pStyle w:val="825"/>
        <w:pBdr/>
        <w:spacing/>
        <w:ind/>
        <w:rPr>
          <w:sz w:val="22"/>
          <w:szCs w:val="22"/>
        </w:rPr>
      </w:pPr>
      <w:r>
        <w:t xml:space="preserve">Engineered for high-volume printing of up to 7,50</w:t>
      </w:r>
      <w:r>
        <w:t xml:space="preserve">0 labels per day, this printer also delivers notable cost efficiencies for users with lower printing demands. Its sturdy powder-coated steel cover and all-steel frame ensure reliable protection in diverse settings such as offices, warehouses and factories.</w:t>
      </w:r>
      <w:r>
        <w:rPr>
          <w:sz w:val="22"/>
          <w:szCs w:val="22"/>
        </w:rPr>
      </w:r>
    </w:p>
    <w:p>
      <w:pPr>
        <w:pStyle w:val="825"/>
        <w:pBdr/>
        <w:spacing/>
        <w:ind/>
        <w:rPr>
          <w:sz w:val="22"/>
          <w:szCs w:val="22"/>
        </w:rPr>
      </w:pPr>
      <w:r>
        <w:rPr>
          <w:sz w:val="22"/>
          <w:szCs w:val="22"/>
        </w:rPr>
        <w:t xml:space="preserve">The LX4000e i</w:t>
      </w:r>
      <w:r>
        <w:rPr>
          <w:sz w:val="22"/>
          <w:szCs w:val="22"/>
        </w:rPr>
        <w:t xml:space="preserve">s compatible with Windows 10/11+ and the latest macOS operating systems. It features data interfaces including Ethernet and USB 2.0 wired ports. Additionally, Windows users can access wireless connectivity using an affordable Ethernet to Wireless adapter. </w:t>
      </w:r>
      <w:r>
        <w:rPr>
          <w:sz w:val="22"/>
          <w:szCs w:val="22"/>
        </w:rPr>
      </w:r>
    </w:p>
    <w:p>
      <w:pPr>
        <w:pStyle w:val="825"/>
        <w:pBdr/>
        <w:spacing/>
        <w:ind/>
        <w:rPr>
          <w:sz w:val="22"/>
          <w:szCs w:val="22"/>
        </w:rPr>
      </w:pPr>
      <w:r>
        <w:t xml:space="preserve">“We</w:t>
      </w:r>
      <w:r>
        <w:t xml:space="preserve">’</w:t>
      </w:r>
      <w:r>
        <w:t xml:space="preserve">re </w:t>
      </w:r>
      <w:r>
        <w:t xml:space="preserve">happy</w:t>
      </w:r>
      <w:r>
        <w:t xml:space="preserve"> to unveil the LX4000e, a powerful desktop colour label printer,” says Lea König, Product Manager for Labelling Solutions at </w:t>
      </w:r>
      <w:r>
        <w:t xml:space="preserve">DTM Print</w:t>
      </w:r>
      <w:r>
        <w:t xml:space="preserve">. “For businesses requiring large quantities of labels without sacrificing print quality and at a minimal cost per label, the LX4000e stands out as an excellent option.”</w:t>
      </w:r>
      <w:r>
        <w:rPr>
          <w:sz w:val="22"/>
          <w:szCs w:val="22"/>
        </w:rPr>
        <w:t xml:space="preserve"> </w:t>
      </w:r>
      <w:r>
        <w:rPr>
          <w:sz w:val="22"/>
          <w:szCs w:val="22"/>
        </w:rPr>
      </w:r>
    </w:p>
    <w:p>
      <w:pPr>
        <w:pStyle w:val="825"/>
        <w:pBdr/>
        <w:spacing/>
        <w:ind/>
        <w:rPr/>
      </w:pPr>
      <w:r>
        <w:t xml:space="preserve">DTM Print</w:t>
      </w:r>
      <w:r>
        <w:t xml:space="preserve"> offers great benefits with all its products such as free label design software </w:t>
      </w:r>
      <w:r>
        <w:t xml:space="preserve">for Windows </w:t>
      </w:r>
      <w:r>
        <w:t xml:space="preserve">(</w:t>
      </w:r>
      <w:r>
        <w:t xml:space="preserve">BarTender</w:t>
      </w:r>
      <w:r>
        <w:t xml:space="preserve"> </w:t>
      </w:r>
      <w:r>
        <w:t xml:space="preserve">UltraLite</w:t>
      </w:r>
      <w:r>
        <w:t xml:space="preserve"> DTM Edition and </w:t>
      </w:r>
      <w:r>
        <w:t xml:space="preserve">NiceLabel</w:t>
      </w:r>
      <w:r>
        <w:t xml:space="preserve"> Free DTM Edition)</w:t>
      </w:r>
      <w:r>
        <w:t xml:space="preserve"> and Mac (Swift Publisher)</w:t>
      </w:r>
      <w:r>
        <w:t xml:space="preserve">, three years warranty, support and service through local partners, and a large variety of approved label substrates under the brand ‘Genuine DTM Label Stock’. </w:t>
      </w:r>
      <w:r/>
    </w:p>
    <w:p>
      <w:pPr>
        <w:pStyle w:val="825"/>
        <w:pBdr/>
        <w:spacing/>
        <w:ind/>
        <w:rPr>
          <w:b/>
          <w:bCs/>
        </w:rPr>
      </w:pPr>
      <w:r>
        <w:rPr>
          <w:b/>
          <w:bCs/>
        </w:rPr>
        <w:t xml:space="preserve">Pricing and Availability</w:t>
      </w:r>
      <w:r>
        <w:rPr>
          <w:b/>
          <w:bCs/>
        </w:rPr>
      </w:r>
    </w:p>
    <w:p>
      <w:pPr>
        <w:pStyle w:val="825"/>
        <w:pBdr/>
        <w:spacing/>
        <w:ind/>
        <w:rPr/>
      </w:pPr>
      <w:r>
        <w:t xml:space="preserve">The </w:t>
      </w:r>
      <w:r>
        <w:t xml:space="preserve">LX4000e </w:t>
      </w:r>
      <w:r>
        <w:t xml:space="preserve">Color</w:t>
      </w:r>
      <w:r>
        <w:t xml:space="preserve"> Label Printer</w:t>
      </w:r>
      <w:r>
        <w:t xml:space="preserve"> is priced at € </w:t>
      </w:r>
      <w:r>
        <w:t xml:space="preserve">3</w:t>
      </w:r>
      <w:r>
        <w:t xml:space="preserve">,</w:t>
      </w:r>
      <w:r>
        <w:t xml:space="preserve">5</w:t>
      </w:r>
      <w:r>
        <w:t xml:space="preserve">95 (MSRP) and available from </w:t>
      </w:r>
      <w:r>
        <w:t xml:space="preserve">DTM Print</w:t>
      </w:r>
      <w:r>
        <w:t xml:space="preserve"> or through authorised </w:t>
      </w:r>
      <w:r>
        <w:t xml:space="preserve">DTM Print</w:t>
      </w:r>
      <w:r>
        <w:t xml:space="preserve"> partners in Europe, Middle East and </w:t>
      </w:r>
      <w:r>
        <w:t xml:space="preserve">Africa in </w:t>
      </w:r>
      <w:r>
        <w:t xml:space="preserve">February</w:t>
      </w:r>
      <w:r>
        <w:t xml:space="preserve"> of 2025</w:t>
      </w:r>
      <w:r>
        <w:t xml:space="preserve">.</w:t>
      </w:r>
      <w:r/>
    </w:p>
    <w:p>
      <w:pPr>
        <w:pStyle w:val="825"/>
        <w:pBdr/>
        <w:spacing/>
        <w:ind/>
        <w:rPr/>
      </w:pPr>
      <w:r>
        <w:t xml:space="preserve">DTM Print</w:t>
      </w:r>
      <w:r>
        <w:t xml:space="preserve"> offers customers a three-year warranty for </w:t>
      </w:r>
      <w:r>
        <w:t xml:space="preserve">LX4000e</w:t>
      </w:r>
      <w:r>
        <w:t xml:space="preserve"> units within the EU, UK and EFTA countries after registering the product on the company website (</w:t>
      </w:r>
      <w:hyperlink r:id="rId15" w:tooltip="http://dtm-print.eu/en/form/register.html" w:history="1">
        <w:r>
          <w:rPr>
            <w:rStyle w:val="817"/>
            <w:u w:val="none"/>
          </w:rPr>
          <w:t xml:space="preserve">register.dtm-print.eu</w:t>
        </w:r>
      </w:hyperlink>
      <w:r>
        <w:t xml:space="preserve">). </w:t>
      </w:r>
      <w:r/>
    </w:p>
    <w:p>
      <w:pPr>
        <w:pStyle w:val="825"/>
        <w:pBdr/>
        <w:spacing/>
        <w:ind/>
        <w:rPr/>
      </w:pPr>
      <w:r>
        <w:t xml:space="preserve">Further p</w:t>
      </w:r>
      <w:r>
        <w:t xml:space="preserve">roduct details are available at </w:t>
      </w:r>
      <w:hyperlink r:id="rId16" w:tooltip="https://dtm-print.eu/" w:history="1">
        <w:r>
          <w:rPr>
            <w:color w:val="0000ff"/>
            <w:szCs w:val="23"/>
          </w:rPr>
          <w:t xml:space="preserve">dtm-print.eu</w:t>
        </w:r>
      </w:hyperlink>
      <w:r>
        <w:t xml:space="preserve">. Follow </w:t>
      </w:r>
      <w:r>
        <w:t xml:space="preserve">DTM Print</w:t>
      </w:r>
      <w:r>
        <w:t xml:space="preserve"> on Facebook at </w:t>
      </w:r>
      <w:hyperlink r:id="rId17" w:tooltip="https://www.facebook.com/dtm.print.1986/" w:history="1">
        <w:r>
          <w:rPr>
            <w:rStyle w:val="817"/>
            <w:szCs w:val="23"/>
            <w:u w:val="none"/>
          </w:rPr>
          <w:t xml:space="preserve">facebook.com/dtm.print.1986</w:t>
        </w:r>
      </w:hyperlink>
      <w:r>
        <w:rPr>
          <w:rStyle w:val="849"/>
          <w:szCs w:val="23"/>
        </w:rPr>
        <w:t xml:space="preserve"> </w:t>
      </w:r>
      <w:r>
        <w:t xml:space="preserve">and on LinkedIn at </w:t>
      </w:r>
      <w:hyperlink r:id="rId18" w:tooltip="https://www.linkedin.com/company/dtm-print" w:history="1">
        <w:r>
          <w:rPr>
            <w:rStyle w:val="817"/>
          </w:rPr>
          <w:t xml:space="preserve">linkedin.com/company/</w:t>
        </w:r>
        <w:r>
          <w:rPr>
            <w:rStyle w:val="817"/>
          </w:rPr>
          <w:t xml:space="preserve">dtm</w:t>
        </w:r>
        <w:r>
          <w:rPr>
            <w:rStyle w:val="817"/>
          </w:rPr>
          <w:t xml:space="preserve">-print</w:t>
        </w:r>
      </w:hyperlink>
      <w:r>
        <w:t xml:space="preserve">.</w:t>
      </w:r>
      <w:r/>
    </w:p>
    <w:p>
      <w:pPr>
        <w:pStyle w:val="825"/>
        <w:pBdr/>
        <w:spacing/>
        <w:ind/>
        <w:rPr/>
      </w:pPr>
      <w:r>
        <w:t xml:space="preserve">### Ends ###</w:t>
      </w:r>
      <w:r/>
    </w:p>
    <w:sectPr>
      <w:headerReference w:type="default" r:id="rId9"/>
      <w:footerReference w:type="default" r:id="rId10"/>
      <w:footnotePr/>
      <w:endnotePr/>
      <w:type w:val="nextPage"/>
      <w:pgSz w:h="16840" w:orient="portrait" w:w="11900"/>
      <w:pgMar w:top="1496" w:right="1456" w:bottom="1857" w:left="1797" w:header="709" w:footer="489" w:gutter="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panose1 w:val="05040102010807070707"/>
  </w:font>
  <w:font w:name="Wingdings">
    <w:panose1 w:val="05000000000000000000"/>
  </w:font>
  <w:font w:name="Courier New">
    <w:panose1 w:val="02070309020205020404"/>
  </w:font>
  <w:font w:name="Symbol">
    <w:panose1 w:val="05010000000000000000"/>
  </w:font>
  <w:font w:name="Myriad Pro">
    <w:panose1 w:val="05040102010807070707"/>
  </w:font>
  <w:font w:name="Lucida Grande">
    <w:panose1 w:val="020B0600040502020204"/>
  </w:font>
  <w:font w:name="Calibri">
    <w:panose1 w:val="020F0502020204030204"/>
  </w:font>
  <w:font w:name="Book Antiqua">
    <w:panose1 w:val="02040502050405020303"/>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31"/>
      <w:pBdr/>
      <w:spacing/>
      <w:ind/>
      <w:rPr>
        <w:szCs w:val="18"/>
        <w:lang w:val="en-GB"/>
      </w:rPr>
    </w:pPr>
    <w:r>
      <w:rPr>
        <w:szCs w:val="18"/>
        <w:lang w:val="en-GB"/>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column">
                <wp:posOffset>12941</wp:posOffset>
              </wp:positionH>
              <wp:positionV relativeFrom="paragraph">
                <wp:posOffset>76638</wp:posOffset>
              </wp:positionV>
              <wp:extent cx="5398113" cy="0"/>
              <wp:effectExtent l="0" t="0" r="12700" b="12700"/>
              <wp:wrapNone/>
              <wp:docPr id="1" name="Gerade Verbindung 1"/>
              <wp:cNvGraphicFramePr/>
              <a:graphic xmlns:a="http://schemas.openxmlformats.org/drawingml/2006/main">
                <a:graphicData uri="http://schemas.microsoft.com/office/word/2010/wordprocessingShape">
                  <wps:wsp>
                    <wps:cNvPr id="0" name=""/>
                    <wps:cNvSpPr/>
                    <wps:spPr bwMode="auto">
                      <a:xfrm>
                        <a:off x="0" y="0"/>
                        <a:ext cx="5398113"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rgbClr val="000000"/>
                      </a:lnRef>
                      <a:fillRef idx="0">
                        <a:srgbClr val="000000"/>
                      </a:fillRef>
                      <a:effectRef idx="0">
                        <a:srgbClr val="000000"/>
                      </a:effectRef>
                      <a:fontRef idx="minor">
                        <a:schemeClr val="tx1"/>
                      </a:fontRef>
                    </wps:style>
                    <wps:bodyPr rot="0">
                      <a:prstTxWarp prst="textNoShape">
                        <a:avLst/>
                      </a:prstTxWarp>
                      <a:noAutofit/>
                    </wps:bodyPr>
                  </wps:wsp>
                </a:graphicData>
              </a:graphic>
              <wp14:sizeRelH relativeFrom="margin">
                <wp14:pctWidth>0</wp14:pctWidth>
              </wp14:sizeRelH>
            </wp:anchor>
          </w:drawing>
        </mc:Choice>
        <mc:Fallback>
          <w:pict>
            <v:line id="shape 0" o:spid="_x0000_s0" style="position:absolute;left:0;text-align:left;z-index:251661312;mso-wrap-distance-left:9.00pt;mso-wrap-distance-top:0.00pt;mso-wrap-distance-right:9.00pt;mso-wrap-distance-bottom:0.00pt;visibility:visible;" from="1.0pt,6.0pt" to="426.1pt,6.0pt" filled="f" strokecolor="#7F7F7F" strokeweight="0.75pt">
              <v:stroke dashstyle="solid"/>
            </v:line>
          </w:pict>
        </mc:Fallback>
      </mc:AlternateContent>
    </w:r>
    <w:r>
      <w:rPr>
        <w:szCs w:val="18"/>
        <w:lang w:val="en-GB"/>
      </w:rPr>
    </w:r>
  </w:p>
  <w:p>
    <w:pPr>
      <w:pStyle w:val="831"/>
      <w:pBdr/>
      <w:spacing/>
      <w:ind/>
      <w:rPr>
        <w:b/>
        <w:bCs/>
        <w:szCs w:val="18"/>
        <w:lang w:val="en-GB"/>
      </w:rPr>
    </w:pPr>
    <w:r>
      <w:rPr>
        <w:b/>
        <w:bCs/>
        <w:szCs w:val="18"/>
        <w:lang w:val="en-GB"/>
      </w:rPr>
      <w:t xml:space="preserve">About </w:t>
    </w:r>
    <w:r>
      <w:rPr>
        <w:b/>
        <w:bCs/>
        <w:szCs w:val="18"/>
        <w:lang w:val="en-GB"/>
      </w:rPr>
      <w:t xml:space="preserve">DTM Print</w:t>
    </w:r>
    <w:r>
      <w:rPr>
        <w:b/>
        <w:bCs/>
        <w:szCs w:val="18"/>
        <w:lang w:val="en-GB"/>
      </w:rPr>
    </w:r>
  </w:p>
  <w:p>
    <w:pPr>
      <w:pStyle w:val="831"/>
      <w:pBdr/>
      <w:spacing/>
      <w:ind/>
      <w:rPr>
        <w:szCs w:val="18"/>
        <w:lang w:val="en-GB"/>
      </w:rPr>
    </w:pPr>
    <w:r>
      <w:rPr>
        <w:szCs w:val="18"/>
        <w:shd w:val="clear" w:color="auto" w:fill="ffffff"/>
        <w:lang w:val="en-GB" w:eastAsia="de-DE"/>
      </w:rPr>
      <w:t xml:space="preserve">DTM Print</w:t>
    </w:r>
    <w:r>
      <w:rPr>
        <w:szCs w:val="18"/>
        <w:shd w:val="clear" w:color="auto" w:fill="ffffff"/>
        <w:lang w:val="en-GB" w:eastAsia="de-DE"/>
      </w:rPr>
      <w:t xml:space="preserve">, a member of the DTM Group, is an international OEM and solution provider based in Germany. Established in 1986, the co</w:t>
    </w:r>
    <w:r>
      <w:rPr>
        <w:szCs w:val="18"/>
        <w:shd w:val="clear" w:color="auto" w:fill="ffffff"/>
        <w:lang w:val="en-GB" w:eastAsia="de-DE"/>
      </w:rPr>
      <w:t xml:space="preserve">mpany is a pioneer in specialty printing and has experience in developing individual printing services for over three decades. Beside its own products, the company works closely with well-known manufacturers to provide the best possible printing solution. </w:t>
    </w:r>
    <w:r>
      <w:rPr>
        <w:szCs w:val="18"/>
        <w:shd w:val="clear" w:color="auto" w:fill="ffffff"/>
        <w:lang w:val="en-GB" w:eastAsia="de-DE"/>
      </w:rPr>
      <w:t xml:space="preserve">DTM Print</w:t>
    </w:r>
    <w:r>
      <w:rPr>
        <w:szCs w:val="18"/>
        <w:shd w:val="clear" w:color="auto" w:fill="ffffff"/>
        <w:lang w:val="en-GB" w:eastAsia="de-DE"/>
      </w:rPr>
      <w:t xml:space="preserve"> sells</w:t>
    </w:r>
    <w:r>
      <w:rPr>
        <w:szCs w:val="18"/>
        <w:lang w:val="en-GB"/>
      </w:rPr>
      <w:t xml:space="preserve"> these products and services through authorised resellers and distributors in Europe, Middle East and Africa.  </w:t>
    </w:r>
    <w:r>
      <w:rPr>
        <w:szCs w:val="18"/>
        <w:lang w:val="en-GB"/>
      </w:rPr>
      <w:t xml:space="preserve">More information about </w:t>
    </w:r>
    <w:r>
      <w:rPr>
        <w:szCs w:val="18"/>
        <w:lang w:val="en-GB"/>
      </w:rPr>
      <w:t xml:space="preserve">DTM Print</w:t>
    </w:r>
    <w:r>
      <w:rPr>
        <w:szCs w:val="18"/>
        <w:lang w:val="en-GB"/>
      </w:rPr>
      <w:t xml:space="preserve">, its history and products is available </w:t>
    </w:r>
    <w:r>
      <w:rPr>
        <w:szCs w:val="18"/>
        <w:lang w:val="en-GB"/>
      </w:rPr>
      <w:t xml:space="preserve"> at </w:t>
    </w:r>
    <w:r>
      <w:fldChar w:fldCharType="begin"/>
    </w:r>
    <w:r>
      <w:rPr>
        <w:lang w:val="en-US"/>
      </w:rPr>
      <w:instrText xml:space="preserve">HYPERLINK "https://dtm-print.eu/"</w:instrText>
    </w:r>
    <w:r>
      <w:fldChar w:fldCharType="separate"/>
    </w:r>
    <w:r>
      <w:rPr>
        <w:rStyle w:val="817"/>
        <w:color w:val="auto"/>
        <w:szCs w:val="18"/>
        <w:u w:val="none"/>
        <w:lang w:val="en-GB"/>
      </w:rPr>
      <w:t xml:space="preserve">dtm-print.eu</w:t>
    </w:r>
    <w:r>
      <w:rPr>
        <w:rStyle w:val="817"/>
        <w:color w:val="auto"/>
        <w:szCs w:val="18"/>
        <w:u w:val="none"/>
        <w:lang w:val="en-GB"/>
      </w:rPr>
      <w:fldChar w:fldCharType="end"/>
    </w:r>
    <w:r>
      <w:rPr>
        <w:szCs w:val="18"/>
        <w:lang w:val="en-GB"/>
      </w:rPr>
      <w:t xml:space="preserve"> or contact </w:t>
    </w:r>
    <w:r>
      <w:rPr>
        <w:szCs w:val="18"/>
        <w:lang w:val="en-GB"/>
      </w:rPr>
      <w:t xml:space="preserve">DTM Print</w:t>
    </w:r>
    <w:r>
      <w:rPr>
        <w:szCs w:val="18"/>
        <w:lang w:val="en-GB"/>
      </w:rPr>
      <w:t xml:space="preserve"> in Germany by phone at +49 611 92777-0 or by e-mail at </w:t>
    </w:r>
    <w:hyperlink r:id="rId1" w:tooltip="mailto:sales@dtm-print.eu" w:history="1">
      <w:r>
        <w:rPr>
          <w:rStyle w:val="817"/>
          <w:color w:val="auto"/>
          <w:szCs w:val="18"/>
          <w:u w:val="none"/>
          <w:lang w:val="en-GB"/>
        </w:rPr>
        <w:t xml:space="preserve">sales@dtm-print.eu</w:t>
      </w:r>
    </w:hyperlink>
    <w:r>
      <w:rPr>
        <w:szCs w:val="18"/>
        <w:lang w:val="en-GB"/>
      </w:rPr>
      <w:t xml:space="preserve">.</w:t>
    </w:r>
    <w:r>
      <w:rPr>
        <w:szCs w:val="18"/>
        <w:lang w:val="en-GB"/>
      </w:rPr>
    </w:r>
  </w:p>
  <w:p>
    <w:pPr>
      <w:pStyle w:val="831"/>
      <w:pBdr/>
      <w:spacing/>
      <w:ind/>
      <w:rPr>
        <w:szCs w:val="18"/>
        <w:lang w:val="en-GB"/>
      </w:rPr>
    </w:pPr>
    <w:r>
      <w:rPr>
        <w:b/>
        <w:szCs w:val="18"/>
        <w:lang w:val="en-GB"/>
      </w:rPr>
      <w:t xml:space="preserve">Notes to Editors</w:t>
    </w:r>
    <w:r>
      <w:rPr>
        <w:szCs w:val="18"/>
        <w:lang w:val="en-GB"/>
      </w:rPr>
      <w:t xml:space="preserve">: All trademarks are the property of their respective companies.</w:t>
    </w:r>
    <w:r>
      <w:rPr>
        <w:szCs w:val="18"/>
        <w:lang w:val="en-GB"/>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5"/>
      <w:pBdr/>
      <w:spacing/>
      <w:ind/>
      <w:rPr>
        <w:rFonts w:ascii="Book Antiqua" w:hAnsi="Book Antiqua"/>
        <w:sz w:val="18"/>
        <w:szCs w:val="18"/>
        <w:lang w:val="en-GB"/>
      </w:rPr>
    </w:pPr>
    <w:r>
      <w:rPr>
        <w:rFonts w:ascii="Book Antiqua" w:hAnsi="Book Antiqua"/>
        <w:sz w:val="18"/>
        <w:szCs w:val="24"/>
        <w:lang w:val="en-GB"/>
      </w:rPr>
      <w:t xml:space="preserve">Page </w:t>
    </w:r>
    <w:r>
      <w:rPr>
        <w:rFonts w:ascii="Book Antiqua" w:hAnsi="Book Antiqua"/>
        <w:sz w:val="18"/>
        <w:szCs w:val="24"/>
        <w:lang w:val="en-GB"/>
      </w:rPr>
      <w:fldChar w:fldCharType="begin"/>
    </w:r>
    <w:r>
      <w:rPr>
        <w:rFonts w:ascii="Book Antiqua" w:hAnsi="Book Antiqua"/>
        <w:sz w:val="18"/>
        <w:szCs w:val="24"/>
        <w:lang w:val="en-GB"/>
      </w:rPr>
      <w:instrText xml:space="preserve"> PAGE </w:instrText>
    </w:r>
    <w:r>
      <w:rPr>
        <w:rFonts w:ascii="Book Antiqua" w:hAnsi="Book Antiqua"/>
        <w:sz w:val="18"/>
        <w:szCs w:val="24"/>
        <w:lang w:val="en-GB"/>
      </w:rPr>
      <w:fldChar w:fldCharType="separate"/>
    </w:r>
    <w:r>
      <w:rPr>
        <w:rFonts w:ascii="Book Antiqua" w:hAnsi="Book Antiqua"/>
        <w:sz w:val="18"/>
        <w:szCs w:val="24"/>
        <w:lang w:val="en-GB"/>
      </w:rPr>
      <w:t xml:space="preserve">2</w:t>
    </w:r>
    <w:r>
      <w:rPr>
        <w:rFonts w:ascii="Book Antiqua" w:hAnsi="Book Antiqua"/>
        <w:sz w:val="18"/>
        <w:szCs w:val="24"/>
        <w:lang w:val="en-GB"/>
      </w:rPr>
      <w:fldChar w:fldCharType="end"/>
    </w:r>
    <w:r>
      <w:rPr>
        <w:rFonts w:ascii="Book Antiqua" w:hAnsi="Book Antiqua"/>
        <w:sz w:val="18"/>
        <w:szCs w:val="24"/>
        <w:lang w:val="en-GB"/>
      </w:rPr>
      <w:t xml:space="preserve"> of </w:t>
    </w:r>
    <w:r>
      <w:rPr>
        <w:rFonts w:ascii="Book Antiqua" w:hAnsi="Book Antiqua"/>
        <w:sz w:val="18"/>
        <w:szCs w:val="24"/>
        <w:lang w:val="en-GB"/>
      </w:rPr>
      <w:fldChar w:fldCharType="begin"/>
    </w:r>
    <w:r>
      <w:rPr>
        <w:rFonts w:ascii="Book Antiqua" w:hAnsi="Book Antiqua"/>
        <w:sz w:val="18"/>
        <w:szCs w:val="24"/>
        <w:lang w:val="en-GB"/>
      </w:rPr>
      <w:instrText xml:space="preserve"> NUMPAGES </w:instrText>
    </w:r>
    <w:r>
      <w:rPr>
        <w:rFonts w:ascii="Book Antiqua" w:hAnsi="Book Antiqua"/>
        <w:sz w:val="18"/>
        <w:szCs w:val="24"/>
        <w:lang w:val="en-GB"/>
      </w:rPr>
      <w:fldChar w:fldCharType="separate"/>
    </w:r>
    <w:r>
      <w:rPr>
        <w:rFonts w:ascii="Book Antiqua" w:hAnsi="Book Antiqua"/>
        <w:sz w:val="18"/>
        <w:szCs w:val="24"/>
        <w:lang w:val="en-GB"/>
      </w:rPr>
      <w:t xml:space="preserve">2</w:t>
    </w:r>
    <w:r>
      <w:rPr>
        <w:rFonts w:ascii="Book Antiqua" w:hAnsi="Book Antiqua"/>
        <w:sz w:val="18"/>
        <w:szCs w:val="24"/>
        <w:lang w:val="en-GB"/>
      </w:rPr>
      <w:fldChar w:fldCharType="end"/>
    </w:r>
    <w:r>
      <w:rPr>
        <w:rFonts w:ascii="Book Antiqua" w:hAnsi="Book Antiqua"/>
        <w:sz w:val="18"/>
        <w:lang w:val="en-GB"/>
      </w:rPr>
      <w:tab/>
    </w:r>
    <w:r>
      <w:rPr>
        <w:rFonts w:ascii="Book Antiqua" w:hAnsi="Book Antiqua"/>
        <w:sz w:val="18"/>
        <w:szCs w:val="24"/>
        <w:lang w:val="en-GB"/>
      </w:rPr>
      <w:tab/>
    </w:r>
    <w:r>
      <w:rPr>
        <w:rFonts w:ascii="Book Antiqua" w:hAnsi="Book Antiqua"/>
        <w:sz w:val="18"/>
        <w:szCs w:val="24"/>
        <w:lang w:val="en-GB"/>
      </w:rPr>
      <w:t xml:space="preserve">LX4000e </w:t>
    </w:r>
    <w:r>
      <w:rPr>
        <w:rFonts w:ascii="Book Antiqua" w:hAnsi="Book Antiqua"/>
        <w:sz w:val="18"/>
        <w:szCs w:val="24"/>
        <w:lang w:val="en-GB"/>
      </w:rPr>
      <w:t xml:space="preserve">Color</w:t>
    </w:r>
    <w:r>
      <w:rPr>
        <w:rFonts w:ascii="Book Antiqua" w:hAnsi="Book Antiqua"/>
        <w:sz w:val="18"/>
        <w:szCs w:val="24"/>
        <w:lang w:val="en-GB"/>
      </w:rPr>
      <w:t xml:space="preserve"> Label Printer</w:t>
    </w:r>
    <w:r>
      <w:rPr>
        <w:rFonts w:ascii="Book Antiqua" w:hAnsi="Book Antiqua"/>
        <w:sz w:val="18"/>
        <w:szCs w:val="18"/>
        <w:lang w:val="en-GB"/>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
    <w:lvl w:ilvl="0">
      <w:isLgl w:val="false"/>
      <w:lvlJc w:val="left"/>
      <w:lvlText w:val=""/>
      <w:numFmt w:val="bullet"/>
      <w:pPr>
        <w:pBdr/>
        <w:spacing/>
        <w:ind w:hanging="360" w:left="720"/>
      </w:pPr>
      <w:rPr>
        <w:rFonts w:hint="default" w:ascii="Symbol" w:hAnsi="Symbol"/>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6">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7">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8">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9">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0"/>
  </w:num>
  <w:num w:numId="2">
    <w:abstractNumId w:val="3"/>
  </w:num>
  <w:num w:numId="3">
    <w:abstractNumId w:val="6"/>
  </w:num>
  <w:num w:numId="4">
    <w:abstractNumId w:val="7"/>
  </w:num>
  <w:num w:numId="5">
    <w:abstractNumId w:val="8"/>
  </w:num>
  <w:num w:numId="6">
    <w:abstractNumId w:val="4"/>
  </w:num>
  <w:num w:numId="7">
    <w:abstractNumId w:val="1"/>
  </w:num>
  <w:num w:numId="8">
    <w:abstractNumId w:val="10"/>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94"/>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false"/>
    <m:lMargin m:val="0"/>
    <m:rMargin m:val="0"/>
    <m:defJc m:val="centerGroup"/>
    <m:wrapRight m:val="true"/>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mbria" w:hAnsi="Cambria" w:eastAsia="Cambria" w:cs="Times New Roman"/>
        <w:lang w:val="de-DE" w:eastAsia="en-US"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81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81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81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81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81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81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81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81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81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81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81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81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81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81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81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81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81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81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81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81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81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81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81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81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81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81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81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81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81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81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81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81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81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81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81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8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8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8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8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8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8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81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81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81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81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81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81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81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81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81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81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81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81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81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81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81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8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8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8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8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8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8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81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81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81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81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81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81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81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81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81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81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81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81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81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81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81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81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81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81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81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81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81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81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81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81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81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81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81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81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81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81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81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81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81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81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81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81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81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81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81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81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81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81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81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8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8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8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8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8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8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81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81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81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81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81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81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81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81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81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81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81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81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81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81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81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41">
    <w:name w:val="Heading 4"/>
    <w:basedOn w:val="806"/>
    <w:next w:val="806"/>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3">
    <w:name w:val="Heading 6"/>
    <w:basedOn w:val="806"/>
    <w:next w:val="806"/>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806"/>
    <w:next w:val="806"/>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806"/>
    <w:next w:val="806"/>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806"/>
    <w:next w:val="806"/>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811"/>
    <w:link w:val="807"/>
    <w:uiPriority w:val="9"/>
    <w:pPr>
      <w:pBdr/>
      <w:spacing/>
      <w:ind/>
    </w:pPr>
    <w:rPr>
      <w:rFonts w:ascii="Arial" w:hAnsi="Arial" w:eastAsia="Arial" w:cs="Arial"/>
      <w:color w:val="0f4761" w:themeColor="accent1" w:themeShade="BF"/>
      <w:sz w:val="40"/>
      <w:szCs w:val="40"/>
    </w:rPr>
  </w:style>
  <w:style w:type="character" w:styleId="150">
    <w:name w:val="Heading 2 Char"/>
    <w:basedOn w:val="811"/>
    <w:link w:val="808"/>
    <w:uiPriority w:val="9"/>
    <w:pPr>
      <w:pBdr/>
      <w:spacing/>
      <w:ind/>
    </w:pPr>
    <w:rPr>
      <w:rFonts w:ascii="Arial" w:hAnsi="Arial" w:eastAsia="Arial" w:cs="Arial"/>
      <w:color w:val="0f4761" w:themeColor="accent1" w:themeShade="BF"/>
      <w:sz w:val="32"/>
      <w:szCs w:val="32"/>
    </w:rPr>
  </w:style>
  <w:style w:type="character" w:styleId="151">
    <w:name w:val="Heading 3 Char"/>
    <w:basedOn w:val="811"/>
    <w:link w:val="809"/>
    <w:uiPriority w:val="9"/>
    <w:pPr>
      <w:pBdr/>
      <w:spacing/>
      <w:ind/>
    </w:pPr>
    <w:rPr>
      <w:rFonts w:ascii="Arial" w:hAnsi="Arial" w:eastAsia="Arial" w:cs="Arial"/>
      <w:color w:val="0f4761" w:themeColor="accent1" w:themeShade="BF"/>
      <w:sz w:val="28"/>
      <w:szCs w:val="28"/>
    </w:rPr>
  </w:style>
  <w:style w:type="character" w:styleId="152">
    <w:name w:val="Heading 4 Char"/>
    <w:basedOn w:val="811"/>
    <w:link w:val="141"/>
    <w:uiPriority w:val="9"/>
    <w:pPr>
      <w:pBdr/>
      <w:spacing/>
      <w:ind/>
    </w:pPr>
    <w:rPr>
      <w:rFonts w:ascii="Arial" w:hAnsi="Arial" w:eastAsia="Arial" w:cs="Arial"/>
      <w:i/>
      <w:iCs/>
      <w:color w:val="0f4761" w:themeColor="accent1" w:themeShade="BF"/>
    </w:rPr>
  </w:style>
  <w:style w:type="character" w:styleId="153">
    <w:name w:val="Heading 5 Char"/>
    <w:basedOn w:val="811"/>
    <w:link w:val="810"/>
    <w:uiPriority w:val="9"/>
    <w:pPr>
      <w:pBdr/>
      <w:spacing/>
      <w:ind/>
    </w:pPr>
    <w:rPr>
      <w:rFonts w:ascii="Arial" w:hAnsi="Arial" w:eastAsia="Arial" w:cs="Arial"/>
      <w:color w:val="0f4761" w:themeColor="accent1" w:themeShade="BF"/>
    </w:rPr>
  </w:style>
  <w:style w:type="character" w:styleId="154">
    <w:name w:val="Heading 6 Char"/>
    <w:basedOn w:val="811"/>
    <w:link w:val="143"/>
    <w:uiPriority w:val="9"/>
    <w:pPr>
      <w:pBdr/>
      <w:spacing/>
      <w:ind/>
    </w:pPr>
    <w:rPr>
      <w:rFonts w:ascii="Arial" w:hAnsi="Arial" w:eastAsia="Arial" w:cs="Arial"/>
      <w:i/>
      <w:iCs/>
      <w:color w:val="595959" w:themeColor="text1" w:themeTint="A6"/>
    </w:rPr>
  </w:style>
  <w:style w:type="character" w:styleId="155">
    <w:name w:val="Heading 7 Char"/>
    <w:basedOn w:val="811"/>
    <w:link w:val="144"/>
    <w:uiPriority w:val="9"/>
    <w:pPr>
      <w:pBdr/>
      <w:spacing/>
      <w:ind/>
    </w:pPr>
    <w:rPr>
      <w:rFonts w:ascii="Arial" w:hAnsi="Arial" w:eastAsia="Arial" w:cs="Arial"/>
      <w:color w:val="595959" w:themeColor="text1" w:themeTint="A6"/>
    </w:rPr>
  </w:style>
  <w:style w:type="character" w:styleId="156">
    <w:name w:val="Heading 8 Char"/>
    <w:basedOn w:val="811"/>
    <w:link w:val="145"/>
    <w:uiPriority w:val="9"/>
    <w:pPr>
      <w:pBdr/>
      <w:spacing/>
      <w:ind/>
    </w:pPr>
    <w:rPr>
      <w:rFonts w:ascii="Arial" w:hAnsi="Arial" w:eastAsia="Arial" w:cs="Arial"/>
      <w:i/>
      <w:iCs/>
      <w:color w:val="272727" w:themeColor="text1" w:themeTint="D8"/>
    </w:rPr>
  </w:style>
  <w:style w:type="character" w:styleId="157">
    <w:name w:val="Heading 9 Char"/>
    <w:basedOn w:val="811"/>
    <w:link w:val="146"/>
    <w:uiPriority w:val="9"/>
    <w:pPr>
      <w:pBdr/>
      <w:spacing/>
      <w:ind/>
    </w:pPr>
    <w:rPr>
      <w:rFonts w:ascii="Arial" w:hAnsi="Arial" w:eastAsia="Arial" w:cs="Arial"/>
      <w:i/>
      <w:iCs/>
      <w:color w:val="272727" w:themeColor="text1" w:themeTint="D8"/>
    </w:rPr>
  </w:style>
  <w:style w:type="paragraph" w:styleId="158">
    <w:name w:val="Title"/>
    <w:basedOn w:val="806"/>
    <w:next w:val="806"/>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811"/>
    <w:link w:val="158"/>
    <w:uiPriority w:val="10"/>
    <w:pPr>
      <w:pBdr/>
      <w:spacing/>
      <w:ind/>
    </w:pPr>
    <w:rPr>
      <w:rFonts w:ascii="Arial" w:hAnsi="Arial" w:eastAsia="Arial" w:cs="Arial"/>
      <w:spacing w:val="-10"/>
      <w:sz w:val="56"/>
      <w:szCs w:val="56"/>
    </w:rPr>
  </w:style>
  <w:style w:type="paragraph" w:styleId="160">
    <w:name w:val="Subtitle"/>
    <w:basedOn w:val="806"/>
    <w:next w:val="806"/>
    <w:link w:val="161"/>
    <w:uiPriority w:val="11"/>
    <w:qFormat/>
    <w:pPr>
      <w:numPr>
        <w:ilvl w:val="1"/>
      </w:numPr>
      <w:pBdr/>
      <w:spacing/>
      <w:ind/>
    </w:pPr>
    <w:rPr>
      <w:color w:val="595959" w:themeColor="text1" w:themeTint="A6"/>
      <w:spacing w:val="15"/>
      <w:sz w:val="28"/>
      <w:szCs w:val="28"/>
    </w:rPr>
  </w:style>
  <w:style w:type="character" w:styleId="161">
    <w:name w:val="Subtitle Char"/>
    <w:basedOn w:val="811"/>
    <w:link w:val="160"/>
    <w:uiPriority w:val="11"/>
    <w:pPr>
      <w:pBdr/>
      <w:spacing/>
      <w:ind/>
    </w:pPr>
    <w:rPr>
      <w:color w:val="595959" w:themeColor="text1" w:themeTint="A6"/>
      <w:spacing w:val="15"/>
      <w:sz w:val="28"/>
      <w:szCs w:val="28"/>
    </w:rPr>
  </w:style>
  <w:style w:type="paragraph" w:styleId="162">
    <w:name w:val="Quote"/>
    <w:basedOn w:val="806"/>
    <w:next w:val="806"/>
    <w:link w:val="163"/>
    <w:uiPriority w:val="29"/>
    <w:qFormat/>
    <w:pPr>
      <w:pBdr/>
      <w:spacing w:before="160"/>
      <w:ind/>
      <w:jc w:val="center"/>
    </w:pPr>
    <w:rPr>
      <w:i/>
      <w:iCs/>
      <w:color w:val="404040" w:themeColor="text1" w:themeTint="BF"/>
    </w:rPr>
  </w:style>
  <w:style w:type="character" w:styleId="163">
    <w:name w:val="Quote Char"/>
    <w:basedOn w:val="811"/>
    <w:link w:val="162"/>
    <w:uiPriority w:val="29"/>
    <w:pPr>
      <w:pBdr/>
      <w:spacing/>
      <w:ind/>
    </w:pPr>
    <w:rPr>
      <w:i/>
      <w:iCs/>
      <w:color w:val="404040" w:themeColor="text1" w:themeTint="BF"/>
    </w:rPr>
  </w:style>
  <w:style w:type="character" w:styleId="165">
    <w:name w:val="Intense Emphasis"/>
    <w:basedOn w:val="811"/>
    <w:uiPriority w:val="21"/>
    <w:qFormat/>
    <w:pPr>
      <w:pBdr/>
      <w:spacing/>
      <w:ind/>
    </w:pPr>
    <w:rPr>
      <w:i/>
      <w:iCs/>
      <w:color w:val="0f4761" w:themeColor="accent1" w:themeShade="BF"/>
    </w:rPr>
  </w:style>
  <w:style w:type="paragraph" w:styleId="166">
    <w:name w:val="Intense Quote"/>
    <w:basedOn w:val="806"/>
    <w:next w:val="806"/>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811"/>
    <w:link w:val="166"/>
    <w:uiPriority w:val="30"/>
    <w:pPr>
      <w:pBdr/>
      <w:spacing/>
      <w:ind/>
    </w:pPr>
    <w:rPr>
      <w:i/>
      <w:iCs/>
      <w:color w:val="0f4761" w:themeColor="accent1" w:themeShade="BF"/>
    </w:rPr>
  </w:style>
  <w:style w:type="character" w:styleId="168">
    <w:name w:val="Intense Reference"/>
    <w:basedOn w:val="811"/>
    <w:uiPriority w:val="32"/>
    <w:qFormat/>
    <w:pPr>
      <w:pBdr/>
      <w:spacing/>
      <w:ind/>
    </w:pPr>
    <w:rPr>
      <w:b/>
      <w:bCs/>
      <w:smallCaps/>
      <w:color w:val="0f4761" w:themeColor="accent1" w:themeShade="BF"/>
      <w:spacing w:val="5"/>
    </w:rPr>
  </w:style>
  <w:style w:type="character" w:styleId="170">
    <w:name w:val="Subtle Emphasis"/>
    <w:basedOn w:val="811"/>
    <w:uiPriority w:val="19"/>
    <w:qFormat/>
    <w:pPr>
      <w:pBdr/>
      <w:spacing/>
      <w:ind/>
    </w:pPr>
    <w:rPr>
      <w:i/>
      <w:iCs/>
      <w:color w:val="404040" w:themeColor="text1" w:themeTint="BF"/>
    </w:rPr>
  </w:style>
  <w:style w:type="character" w:styleId="173">
    <w:name w:val="Subtle Reference"/>
    <w:basedOn w:val="811"/>
    <w:uiPriority w:val="31"/>
    <w:qFormat/>
    <w:pPr>
      <w:pBdr/>
      <w:spacing/>
      <w:ind/>
    </w:pPr>
    <w:rPr>
      <w:smallCaps/>
      <w:color w:val="5a5a5a" w:themeColor="text1" w:themeTint="A5"/>
    </w:rPr>
  </w:style>
  <w:style w:type="character" w:styleId="174">
    <w:name w:val="Book Title"/>
    <w:basedOn w:val="811"/>
    <w:uiPriority w:val="33"/>
    <w:qFormat/>
    <w:pPr>
      <w:pBdr/>
      <w:spacing/>
      <w:ind/>
    </w:pPr>
    <w:rPr>
      <w:b/>
      <w:bCs/>
      <w:i/>
      <w:iCs/>
      <w:spacing w:val="5"/>
    </w:rPr>
  </w:style>
  <w:style w:type="character" w:styleId="176">
    <w:name w:val="Header Char"/>
    <w:basedOn w:val="811"/>
    <w:link w:val="815"/>
    <w:uiPriority w:val="99"/>
    <w:pPr>
      <w:pBdr/>
      <w:spacing/>
      <w:ind/>
    </w:pPr>
  </w:style>
  <w:style w:type="character" w:styleId="178">
    <w:name w:val="Footer Char"/>
    <w:basedOn w:val="811"/>
    <w:link w:val="818"/>
    <w:uiPriority w:val="99"/>
    <w:pPr>
      <w:pBdr/>
      <w:spacing/>
      <w:ind/>
    </w:pPr>
  </w:style>
  <w:style w:type="paragraph" w:styleId="179">
    <w:name w:val="Caption"/>
    <w:basedOn w:val="806"/>
    <w:next w:val="806"/>
    <w:uiPriority w:val="35"/>
    <w:unhideWhenUsed/>
    <w:qFormat/>
    <w:pPr>
      <w:pBdr/>
      <w:spacing w:after="200" w:line="240" w:lineRule="auto"/>
      <w:ind/>
    </w:pPr>
    <w:rPr>
      <w:i/>
      <w:iCs/>
      <w:color w:val="0e2841" w:themeColor="text2"/>
      <w:sz w:val="18"/>
      <w:szCs w:val="18"/>
    </w:rPr>
  </w:style>
  <w:style w:type="paragraph" w:styleId="180">
    <w:name w:val="footnote text"/>
    <w:basedOn w:val="806"/>
    <w:link w:val="181"/>
    <w:uiPriority w:val="99"/>
    <w:semiHidden/>
    <w:unhideWhenUsed/>
    <w:pPr>
      <w:pBdr/>
      <w:spacing w:after="0" w:line="240" w:lineRule="auto"/>
      <w:ind/>
    </w:pPr>
    <w:rPr>
      <w:sz w:val="20"/>
      <w:szCs w:val="20"/>
    </w:rPr>
  </w:style>
  <w:style w:type="character" w:styleId="181">
    <w:name w:val="Footnote Text Char"/>
    <w:basedOn w:val="811"/>
    <w:link w:val="180"/>
    <w:uiPriority w:val="99"/>
    <w:semiHidden/>
    <w:pPr>
      <w:pBdr/>
      <w:spacing/>
      <w:ind/>
    </w:pPr>
    <w:rPr>
      <w:sz w:val="20"/>
      <w:szCs w:val="20"/>
    </w:rPr>
  </w:style>
  <w:style w:type="character" w:styleId="182">
    <w:name w:val="footnote reference"/>
    <w:basedOn w:val="811"/>
    <w:uiPriority w:val="99"/>
    <w:semiHidden/>
    <w:unhideWhenUsed/>
    <w:pPr>
      <w:pBdr/>
      <w:spacing/>
      <w:ind/>
    </w:pPr>
    <w:rPr>
      <w:vertAlign w:val="superscript"/>
    </w:rPr>
  </w:style>
  <w:style w:type="paragraph" w:styleId="183">
    <w:name w:val="endnote text"/>
    <w:basedOn w:val="806"/>
    <w:link w:val="184"/>
    <w:uiPriority w:val="99"/>
    <w:semiHidden/>
    <w:unhideWhenUsed/>
    <w:pPr>
      <w:pBdr/>
      <w:spacing w:after="0" w:line="240" w:lineRule="auto"/>
      <w:ind/>
    </w:pPr>
    <w:rPr>
      <w:sz w:val="20"/>
      <w:szCs w:val="20"/>
    </w:rPr>
  </w:style>
  <w:style w:type="character" w:styleId="184">
    <w:name w:val="Endnote Text Char"/>
    <w:basedOn w:val="811"/>
    <w:link w:val="183"/>
    <w:uiPriority w:val="99"/>
    <w:semiHidden/>
    <w:pPr>
      <w:pBdr/>
      <w:spacing/>
      <w:ind/>
    </w:pPr>
    <w:rPr>
      <w:sz w:val="20"/>
      <w:szCs w:val="20"/>
    </w:rPr>
  </w:style>
  <w:style w:type="character" w:styleId="185">
    <w:name w:val="endnote reference"/>
    <w:basedOn w:val="811"/>
    <w:uiPriority w:val="99"/>
    <w:semiHidden/>
    <w:unhideWhenUsed/>
    <w:pPr>
      <w:pBdr/>
      <w:spacing/>
      <w:ind/>
    </w:pPr>
    <w:rPr>
      <w:vertAlign w:val="superscript"/>
    </w:rPr>
  </w:style>
  <w:style w:type="paragraph" w:styleId="188">
    <w:name w:val="toc 1"/>
    <w:basedOn w:val="806"/>
    <w:next w:val="806"/>
    <w:uiPriority w:val="39"/>
    <w:unhideWhenUsed/>
    <w:pPr>
      <w:pBdr/>
      <w:spacing w:after="100"/>
      <w:ind/>
    </w:pPr>
  </w:style>
  <w:style w:type="paragraph" w:styleId="189">
    <w:name w:val="toc 2"/>
    <w:basedOn w:val="806"/>
    <w:next w:val="806"/>
    <w:uiPriority w:val="39"/>
    <w:unhideWhenUsed/>
    <w:pPr>
      <w:pBdr/>
      <w:spacing w:after="100"/>
      <w:ind w:left="220"/>
    </w:pPr>
  </w:style>
  <w:style w:type="paragraph" w:styleId="190">
    <w:name w:val="toc 3"/>
    <w:basedOn w:val="806"/>
    <w:next w:val="806"/>
    <w:uiPriority w:val="39"/>
    <w:unhideWhenUsed/>
    <w:pPr>
      <w:pBdr/>
      <w:spacing w:after="100"/>
      <w:ind w:left="440"/>
    </w:pPr>
  </w:style>
  <w:style w:type="paragraph" w:styleId="191">
    <w:name w:val="toc 4"/>
    <w:basedOn w:val="806"/>
    <w:next w:val="806"/>
    <w:uiPriority w:val="39"/>
    <w:unhideWhenUsed/>
    <w:pPr>
      <w:pBdr/>
      <w:spacing w:after="100"/>
      <w:ind w:left="660"/>
    </w:pPr>
  </w:style>
  <w:style w:type="paragraph" w:styleId="192">
    <w:name w:val="toc 5"/>
    <w:basedOn w:val="806"/>
    <w:next w:val="806"/>
    <w:uiPriority w:val="39"/>
    <w:unhideWhenUsed/>
    <w:pPr>
      <w:pBdr/>
      <w:spacing w:after="100"/>
      <w:ind w:left="880"/>
    </w:pPr>
  </w:style>
  <w:style w:type="paragraph" w:styleId="193">
    <w:name w:val="toc 6"/>
    <w:basedOn w:val="806"/>
    <w:next w:val="806"/>
    <w:uiPriority w:val="39"/>
    <w:unhideWhenUsed/>
    <w:pPr>
      <w:pBdr/>
      <w:spacing w:after="100"/>
      <w:ind w:left="1100"/>
    </w:pPr>
  </w:style>
  <w:style w:type="paragraph" w:styleId="194">
    <w:name w:val="toc 7"/>
    <w:basedOn w:val="806"/>
    <w:next w:val="806"/>
    <w:uiPriority w:val="39"/>
    <w:unhideWhenUsed/>
    <w:pPr>
      <w:pBdr/>
      <w:spacing w:after="100"/>
      <w:ind w:left="1320"/>
    </w:pPr>
  </w:style>
  <w:style w:type="paragraph" w:styleId="195">
    <w:name w:val="toc 8"/>
    <w:basedOn w:val="806"/>
    <w:next w:val="806"/>
    <w:uiPriority w:val="39"/>
    <w:unhideWhenUsed/>
    <w:pPr>
      <w:pBdr/>
      <w:spacing w:after="100"/>
      <w:ind w:left="1540"/>
    </w:pPr>
  </w:style>
  <w:style w:type="paragraph" w:styleId="196">
    <w:name w:val="toc 9"/>
    <w:basedOn w:val="806"/>
    <w:next w:val="806"/>
    <w:uiPriority w:val="39"/>
    <w:unhideWhenUsed/>
    <w:pPr>
      <w:pBdr/>
      <w:spacing w:after="100"/>
      <w:ind w:left="1760"/>
    </w:pPr>
  </w:style>
  <w:style w:type="paragraph" w:styleId="206">
    <w:name w:val="TOC Heading"/>
    <w:uiPriority w:val="39"/>
    <w:unhideWhenUsed/>
    <w:pPr>
      <w:pBdr/>
      <w:spacing/>
      <w:ind/>
    </w:pPr>
  </w:style>
  <w:style w:type="paragraph" w:styleId="207">
    <w:name w:val="table of figures"/>
    <w:basedOn w:val="806"/>
    <w:next w:val="806"/>
    <w:uiPriority w:val="99"/>
    <w:unhideWhenUsed/>
    <w:pPr>
      <w:pBdr/>
      <w:spacing w:after="0" w:afterAutospacing="0"/>
      <w:ind/>
    </w:pPr>
  </w:style>
  <w:style w:type="paragraph" w:styleId="806" w:default="1">
    <w:name w:val="Normal"/>
    <w:qFormat/>
    <w:pPr>
      <w:pBdr/>
      <w:spacing/>
      <w:ind/>
    </w:pPr>
    <w:rPr>
      <w:rFonts w:ascii="Times New Roman" w:hAnsi="Times New Roman" w:eastAsia="Times New Roman"/>
      <w:lang w:val="en-US"/>
    </w:rPr>
  </w:style>
  <w:style w:type="paragraph" w:styleId="807">
    <w:name w:val="Heading 1"/>
    <w:basedOn w:val="806"/>
    <w:next w:val="806"/>
    <w:link w:val="814"/>
    <w:qFormat/>
    <w:pPr>
      <w:keepNext w:val="true"/>
      <w:pBdr/>
      <w:spacing/>
      <w:ind/>
      <w:outlineLvl w:val="0"/>
    </w:pPr>
    <w:rPr>
      <w:rFonts w:ascii="Book Antiqua" w:hAnsi="Book Antiqua"/>
      <w:b/>
      <w:sz w:val="24"/>
    </w:rPr>
  </w:style>
  <w:style w:type="paragraph" w:styleId="808">
    <w:name w:val="Heading 2"/>
    <w:basedOn w:val="806"/>
    <w:next w:val="806"/>
    <w:link w:val="829"/>
    <w:pPr>
      <w:keepNext w:val="true"/>
      <w:keepLines w:val="true"/>
      <w:pBdr/>
      <w:spacing w:before="200"/>
      <w:ind/>
      <w:outlineLvl w:val="1"/>
    </w:pPr>
    <w:rPr>
      <w:rFonts w:ascii="Calibri" w:hAnsi="Calibri"/>
      <w:b/>
      <w:bCs/>
      <w:color w:val="4f81bd"/>
      <w:sz w:val="26"/>
      <w:szCs w:val="26"/>
    </w:rPr>
  </w:style>
  <w:style w:type="paragraph" w:styleId="809">
    <w:name w:val="Heading 3"/>
    <w:basedOn w:val="806"/>
    <w:next w:val="806"/>
    <w:link w:val="851"/>
    <w:pPr>
      <w:keepNext w:val="true"/>
      <w:keepLines w:val="true"/>
      <w:pBdr/>
      <w:spacing w:before="40"/>
      <w:ind/>
      <w:outlineLvl w:val="2"/>
    </w:pPr>
    <w:rPr>
      <w:rFonts w:asciiTheme="majorHAnsi" w:hAnsiTheme="majorHAnsi" w:eastAsiaTheme="majorEastAsia" w:cstheme="majorBidi"/>
      <w:color w:val="243f60" w:themeColor="accent1" w:themeShade="7F"/>
      <w:sz w:val="24"/>
      <w:szCs w:val="24"/>
    </w:rPr>
  </w:style>
  <w:style w:type="paragraph" w:styleId="810">
    <w:name w:val="Heading 5"/>
    <w:basedOn w:val="806"/>
    <w:next w:val="806"/>
    <w:link w:val="824"/>
    <w:qFormat/>
    <w:pPr>
      <w:keepNext w:val="true"/>
      <w:pBdr/>
      <w:spacing/>
      <w:ind/>
      <w:outlineLvl w:val="4"/>
    </w:pPr>
    <w:rPr>
      <w:rFonts w:ascii="Book Antiqua" w:hAnsi="Book Antiqua"/>
      <w:b/>
      <w:sz w:val="23"/>
    </w:rPr>
  </w:style>
  <w:style w:type="character" w:styleId="811" w:default="1">
    <w:name w:val="Default Paragraph Font"/>
    <w:uiPriority w:val="1"/>
    <w:semiHidden/>
    <w:unhideWhenUsed/>
    <w:pPr>
      <w:pBdr/>
      <w:spacing/>
      <w:ind/>
    </w:pPr>
  </w:style>
  <w:style w:type="table" w:styleId="812"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13" w:default="1">
    <w:name w:val="No List"/>
    <w:uiPriority w:val="99"/>
    <w:semiHidden/>
    <w:unhideWhenUsed/>
    <w:pPr>
      <w:pBdr/>
      <w:spacing/>
      <w:ind/>
    </w:pPr>
  </w:style>
  <w:style w:type="character" w:styleId="814" w:customStyle="1">
    <w:name w:val="Überschrift 1 Zchn"/>
    <w:basedOn w:val="811"/>
    <w:link w:val="807"/>
    <w:pPr>
      <w:pBdr/>
      <w:spacing/>
      <w:ind/>
    </w:pPr>
    <w:rPr>
      <w:rFonts w:ascii="Book Antiqua" w:hAnsi="Book Antiqua" w:eastAsia="Times New Roman" w:cs="Times New Roman"/>
      <w:b/>
      <w:szCs w:val="20"/>
      <w:lang w:val="en-US"/>
    </w:rPr>
  </w:style>
  <w:style w:type="paragraph" w:styleId="815">
    <w:name w:val="Header"/>
    <w:basedOn w:val="806"/>
    <w:link w:val="816"/>
    <w:uiPriority w:val="99"/>
    <w:pPr>
      <w:pBdr/>
      <w:tabs>
        <w:tab w:val="center" w:leader="none" w:pos="4320"/>
        <w:tab w:val="right" w:leader="none" w:pos="8640"/>
      </w:tabs>
      <w:spacing/>
      <w:ind/>
    </w:pPr>
  </w:style>
  <w:style w:type="character" w:styleId="816" w:customStyle="1">
    <w:name w:val="Kopfzeile Zchn"/>
    <w:basedOn w:val="811"/>
    <w:link w:val="815"/>
    <w:uiPriority w:val="99"/>
    <w:pPr>
      <w:pBdr/>
      <w:spacing/>
      <w:ind/>
    </w:pPr>
    <w:rPr>
      <w:rFonts w:ascii="Times New Roman" w:hAnsi="Times New Roman" w:eastAsia="Times New Roman" w:cs="Times New Roman"/>
      <w:sz w:val="20"/>
      <w:szCs w:val="20"/>
      <w:lang w:val="en-US"/>
    </w:rPr>
  </w:style>
  <w:style w:type="character" w:styleId="817">
    <w:name w:val="Hyperlink"/>
    <w:basedOn w:val="811"/>
    <w:pPr>
      <w:pBdr/>
      <w:spacing/>
      <w:ind/>
    </w:pPr>
    <w:rPr>
      <w:color w:val="0000ff"/>
      <w:u w:val="single"/>
    </w:rPr>
  </w:style>
  <w:style w:type="paragraph" w:styleId="818">
    <w:name w:val="Footer"/>
    <w:basedOn w:val="806"/>
    <w:link w:val="819"/>
    <w:pPr>
      <w:pBdr/>
      <w:tabs>
        <w:tab w:val="center" w:leader="none" w:pos="4153"/>
        <w:tab w:val="right" w:leader="none" w:pos="8306"/>
      </w:tabs>
      <w:spacing/>
      <w:ind/>
    </w:pPr>
  </w:style>
  <w:style w:type="character" w:styleId="819" w:customStyle="1">
    <w:name w:val="Fußzeile Zchn"/>
    <w:basedOn w:val="811"/>
    <w:link w:val="818"/>
    <w:pPr>
      <w:pBdr/>
      <w:spacing/>
      <w:ind/>
    </w:pPr>
    <w:rPr>
      <w:rFonts w:ascii="Times New Roman" w:hAnsi="Times New Roman" w:eastAsia="Times New Roman" w:cs="Times New Roman"/>
      <w:sz w:val="20"/>
      <w:szCs w:val="20"/>
      <w:lang w:val="en-US"/>
    </w:rPr>
  </w:style>
  <w:style w:type="paragraph" w:styleId="820">
    <w:name w:val="Body Text"/>
    <w:basedOn w:val="806"/>
    <w:link w:val="821"/>
    <w:pPr>
      <w:pBdr/>
      <w:spacing/>
      <w:ind/>
    </w:pPr>
    <w:rPr>
      <w:rFonts w:ascii="Book Antiqua" w:hAnsi="Book Antiqua"/>
      <w:sz w:val="24"/>
    </w:rPr>
  </w:style>
  <w:style w:type="character" w:styleId="821" w:customStyle="1">
    <w:name w:val="Textkörper Zchn"/>
    <w:basedOn w:val="811"/>
    <w:link w:val="820"/>
    <w:pPr>
      <w:pBdr/>
      <w:spacing/>
      <w:ind/>
    </w:pPr>
    <w:rPr>
      <w:rFonts w:ascii="Book Antiqua" w:hAnsi="Book Antiqua" w:eastAsia="Times New Roman" w:cs="Times New Roman"/>
      <w:szCs w:val="20"/>
      <w:lang w:val="en-US"/>
    </w:rPr>
  </w:style>
  <w:style w:type="character" w:styleId="822">
    <w:name w:val="annotation reference"/>
    <w:basedOn w:val="811"/>
    <w:pPr>
      <w:pBdr/>
      <w:spacing/>
      <w:ind/>
    </w:pPr>
    <w:rPr>
      <w:sz w:val="16"/>
    </w:rPr>
  </w:style>
  <w:style w:type="character" w:styleId="823">
    <w:name w:val="page number"/>
    <w:basedOn w:val="811"/>
    <w:pPr>
      <w:pBdr/>
      <w:spacing/>
      <w:ind/>
    </w:pPr>
  </w:style>
  <w:style w:type="character" w:styleId="824" w:customStyle="1">
    <w:name w:val="Überschrift 5 Zchn"/>
    <w:basedOn w:val="811"/>
    <w:link w:val="810"/>
    <w:pPr>
      <w:pBdr/>
      <w:spacing/>
      <w:ind/>
    </w:pPr>
    <w:rPr>
      <w:rFonts w:ascii="Book Antiqua" w:hAnsi="Book Antiqua" w:eastAsia="Times New Roman"/>
      <w:b/>
      <w:sz w:val="23"/>
      <w:lang w:val="en-US"/>
    </w:rPr>
  </w:style>
  <w:style w:type="paragraph" w:styleId="825" w:customStyle="1">
    <w:name w:val="PR Body"/>
    <w:basedOn w:val="806"/>
    <w:next w:val="806"/>
    <w:qFormat/>
    <w:pPr>
      <w:pBdr/>
      <w:spacing w:after="200"/>
      <w:ind w:right="84"/>
    </w:pPr>
    <w:rPr>
      <w:rFonts w:ascii="Book Antiqua" w:hAnsi="Book Antiqua"/>
      <w:sz w:val="23"/>
      <w:lang w:val="en-GB" w:eastAsia="de-DE"/>
    </w:rPr>
  </w:style>
  <w:style w:type="paragraph" w:styleId="826" w:customStyle="1">
    <w:name w:val="PR Heading 1"/>
    <w:basedOn w:val="807"/>
    <w:next w:val="807"/>
    <w:link w:val="827"/>
    <w:qFormat/>
    <w:pPr>
      <w:pBdr/>
      <w:spacing w:after="200"/>
      <w:ind/>
      <w:jc w:val="center"/>
    </w:pPr>
    <w:rPr>
      <w:szCs w:val="24"/>
      <w:lang w:val="en-GB" w:eastAsia="de-DE"/>
    </w:rPr>
  </w:style>
  <w:style w:type="character" w:styleId="827" w:customStyle="1">
    <w:name w:val="PR Heading 1 Char"/>
    <w:basedOn w:val="814"/>
    <w:link w:val="826"/>
    <w:pPr>
      <w:pBdr/>
      <w:spacing/>
      <w:ind/>
    </w:pPr>
    <w:rPr>
      <w:rFonts w:ascii="Book Antiqua" w:hAnsi="Book Antiqua" w:eastAsia="Times New Roman" w:cs="Times New Roman"/>
      <w:b/>
      <w:sz w:val="24"/>
      <w:szCs w:val="24"/>
      <w:lang w:val="en-GB" w:eastAsia="de-DE"/>
    </w:rPr>
  </w:style>
  <w:style w:type="paragraph" w:styleId="828" w:customStyle="1">
    <w:name w:val="PR Heading 2"/>
    <w:next w:val="808"/>
    <w:link w:val="830"/>
    <w:qFormat/>
    <w:pPr>
      <w:pBdr/>
      <w:spacing w:after="200"/>
      <w:ind w:right="-341"/>
      <w:jc w:val="center"/>
    </w:pPr>
    <w:rPr>
      <w:rFonts w:ascii="Book Antiqua" w:hAnsi="Book Antiqua" w:eastAsia="Times New Roman"/>
      <w:i/>
      <w:color w:val="000000" w:themeColor="text1"/>
      <w:sz w:val="23"/>
    </w:rPr>
  </w:style>
  <w:style w:type="character" w:styleId="829" w:customStyle="1">
    <w:name w:val="Überschrift 2 Zchn"/>
    <w:basedOn w:val="811"/>
    <w:link w:val="808"/>
    <w:pPr>
      <w:pBdr/>
      <w:spacing/>
      <w:ind/>
    </w:pPr>
    <w:rPr>
      <w:rFonts w:ascii="Calibri" w:hAnsi="Calibri" w:eastAsia="Times New Roman" w:cs="Times New Roman"/>
      <w:b/>
      <w:bCs/>
      <w:color w:val="4f81bd"/>
      <w:sz w:val="26"/>
      <w:szCs w:val="26"/>
      <w:lang w:val="en-US"/>
    </w:rPr>
  </w:style>
  <w:style w:type="character" w:styleId="830" w:customStyle="1">
    <w:name w:val="PR Heading 2 Char"/>
    <w:basedOn w:val="811"/>
    <w:link w:val="828"/>
    <w:pPr>
      <w:pBdr/>
      <w:spacing/>
      <w:ind/>
    </w:pPr>
    <w:rPr>
      <w:rFonts w:ascii="Book Antiqua" w:hAnsi="Book Antiqua" w:eastAsia="Times New Roman"/>
      <w:i/>
      <w:color w:val="000000" w:themeColor="text1"/>
      <w:sz w:val="23"/>
    </w:rPr>
  </w:style>
  <w:style w:type="paragraph" w:styleId="831" w:customStyle="1">
    <w:name w:val="PR Footer"/>
    <w:basedOn w:val="818"/>
    <w:next w:val="818"/>
    <w:link w:val="832"/>
    <w:qFormat/>
    <w:pPr>
      <w:pBdr/>
      <w:tabs>
        <w:tab w:val="left" w:leader="none" w:pos="2080"/>
        <w:tab w:val="clear" w:leader="none" w:pos="8306"/>
        <w:tab w:val="right" w:leader="none" w:pos="8789"/>
      </w:tabs>
      <w:spacing/>
      <w:ind w:right="-199"/>
    </w:pPr>
    <w:rPr>
      <w:rFonts w:ascii="Book Antiqua" w:hAnsi="Book Antiqua"/>
      <w:sz w:val="18"/>
      <w:szCs w:val="23"/>
      <w:lang w:val="de-DE"/>
    </w:rPr>
  </w:style>
  <w:style w:type="character" w:styleId="832" w:customStyle="1">
    <w:name w:val="PR Footer Char"/>
    <w:basedOn w:val="819"/>
    <w:link w:val="831"/>
    <w:pPr>
      <w:pBdr/>
      <w:spacing/>
      <w:ind/>
    </w:pPr>
    <w:rPr>
      <w:rFonts w:ascii="Book Antiqua" w:hAnsi="Book Antiqua" w:eastAsia="Times New Roman" w:cs="Times New Roman"/>
      <w:sz w:val="18"/>
      <w:szCs w:val="23"/>
      <w:lang w:val="en-US"/>
    </w:rPr>
  </w:style>
  <w:style w:type="paragraph" w:styleId="833" w:customStyle="1">
    <w:name w:val="PR Header"/>
    <w:basedOn w:val="815"/>
    <w:next w:val="815"/>
    <w:link w:val="834"/>
    <w:qFormat/>
    <w:pPr>
      <w:pBdr/>
      <w:tabs>
        <w:tab w:val="left" w:leader="none" w:pos="2080"/>
      </w:tabs>
      <w:spacing/>
      <w:ind/>
    </w:pPr>
    <w:rPr>
      <w:rFonts w:ascii="Book Antiqua" w:hAnsi="Book Antiqua"/>
      <w:sz w:val="18"/>
      <w:lang w:val="de-DE"/>
    </w:rPr>
  </w:style>
  <w:style w:type="character" w:styleId="834" w:customStyle="1">
    <w:name w:val="PR Header Char"/>
    <w:basedOn w:val="816"/>
    <w:link w:val="833"/>
    <w:pPr>
      <w:pBdr/>
      <w:spacing/>
      <w:ind/>
    </w:pPr>
    <w:rPr>
      <w:rFonts w:ascii="Book Antiqua" w:hAnsi="Book Antiqua" w:eastAsia="Times New Roman" w:cs="Times New Roman"/>
      <w:sz w:val="18"/>
      <w:szCs w:val="20"/>
      <w:lang w:val="en-US"/>
    </w:rPr>
  </w:style>
  <w:style w:type="character" w:styleId="835">
    <w:name w:val="FollowedHyperlink"/>
    <w:basedOn w:val="811"/>
    <w:pPr>
      <w:pBdr/>
      <w:spacing/>
      <w:ind/>
    </w:pPr>
    <w:rPr>
      <w:color w:val="800080"/>
      <w:u w:val="single"/>
    </w:rPr>
  </w:style>
  <w:style w:type="character" w:styleId="836" w:customStyle="1">
    <w:name w:val="news_page_heading1"/>
    <w:basedOn w:val="811"/>
    <w:pPr>
      <w:pBdr/>
      <w:spacing/>
      <w:ind/>
    </w:pPr>
    <w:rPr>
      <w:rFonts w:ascii="Arial" w:hAnsi="Arial" w:cs="Arial"/>
      <w:b/>
      <w:bCs/>
      <w:sz w:val="27"/>
      <w:szCs w:val="27"/>
    </w:rPr>
  </w:style>
  <w:style w:type="paragraph" w:styleId="837">
    <w:name w:val="List Paragraph"/>
    <w:basedOn w:val="806"/>
    <w:uiPriority w:val="34"/>
    <w:qFormat/>
    <w:pPr>
      <w:pBdr/>
      <w:spacing/>
      <w:ind w:left="720"/>
      <w:contextualSpacing w:val="true"/>
    </w:pPr>
    <w:rPr>
      <w:sz w:val="24"/>
      <w:szCs w:val="24"/>
    </w:rPr>
  </w:style>
  <w:style w:type="paragraph" w:styleId="838">
    <w:name w:val="No Spacing"/>
    <w:link w:val="845"/>
    <w:uiPriority w:val="1"/>
    <w:qFormat/>
    <w:pPr>
      <w:pBdr/>
      <w:spacing/>
      <w:ind/>
    </w:pPr>
    <w:rPr>
      <w:rFonts w:asciiTheme="minorHAnsi" w:hAnsiTheme="minorHAnsi" w:eastAsiaTheme="minorHAnsi" w:cstheme="minorBidi"/>
      <w:sz w:val="22"/>
      <w:szCs w:val="22"/>
      <w:lang w:val="en-US"/>
    </w:rPr>
  </w:style>
  <w:style w:type="paragraph" w:styleId="839">
    <w:name w:val="annotation text"/>
    <w:basedOn w:val="806"/>
    <w:link w:val="840"/>
    <w:pPr>
      <w:pBdr/>
      <w:spacing/>
      <w:ind/>
    </w:pPr>
    <w:rPr>
      <w:sz w:val="24"/>
      <w:szCs w:val="24"/>
    </w:rPr>
  </w:style>
  <w:style w:type="character" w:styleId="840" w:customStyle="1">
    <w:name w:val="Kommentartext Zchn"/>
    <w:basedOn w:val="811"/>
    <w:link w:val="839"/>
    <w:pPr>
      <w:pBdr/>
      <w:spacing/>
      <w:ind/>
    </w:pPr>
    <w:rPr>
      <w:rFonts w:ascii="Times New Roman" w:hAnsi="Times New Roman" w:eastAsia="Times New Roman"/>
      <w:sz w:val="24"/>
      <w:szCs w:val="24"/>
      <w:lang w:val="en-US"/>
    </w:rPr>
  </w:style>
  <w:style w:type="paragraph" w:styleId="841">
    <w:name w:val="annotation subject"/>
    <w:basedOn w:val="839"/>
    <w:next w:val="839"/>
    <w:link w:val="842"/>
    <w:pPr>
      <w:pBdr/>
      <w:spacing/>
      <w:ind/>
    </w:pPr>
    <w:rPr>
      <w:b/>
      <w:bCs/>
      <w:sz w:val="20"/>
      <w:szCs w:val="20"/>
    </w:rPr>
  </w:style>
  <w:style w:type="character" w:styleId="842" w:customStyle="1">
    <w:name w:val="Kommentarthema Zchn"/>
    <w:basedOn w:val="840"/>
    <w:link w:val="841"/>
    <w:pPr>
      <w:pBdr/>
      <w:spacing/>
      <w:ind/>
    </w:pPr>
    <w:rPr>
      <w:rFonts w:ascii="Times New Roman" w:hAnsi="Times New Roman" w:eastAsia="Times New Roman"/>
      <w:b/>
      <w:bCs/>
      <w:sz w:val="24"/>
      <w:szCs w:val="24"/>
      <w:lang w:val="en-US"/>
    </w:rPr>
  </w:style>
  <w:style w:type="paragraph" w:styleId="843">
    <w:name w:val="Balloon Text"/>
    <w:basedOn w:val="806"/>
    <w:link w:val="844"/>
    <w:pPr>
      <w:pBdr/>
      <w:spacing/>
      <w:ind/>
    </w:pPr>
    <w:rPr>
      <w:rFonts w:ascii="Lucida Grande" w:hAnsi="Lucida Grande" w:cs="Lucida Grande"/>
      <w:sz w:val="18"/>
      <w:szCs w:val="18"/>
    </w:rPr>
  </w:style>
  <w:style w:type="character" w:styleId="844" w:customStyle="1">
    <w:name w:val="Sprechblasentext Zchn"/>
    <w:basedOn w:val="811"/>
    <w:link w:val="843"/>
    <w:pPr>
      <w:pBdr/>
      <w:spacing/>
      <w:ind/>
    </w:pPr>
    <w:rPr>
      <w:rFonts w:ascii="Lucida Grande" w:hAnsi="Lucida Grande" w:eastAsia="Times New Roman" w:cs="Lucida Grande"/>
      <w:sz w:val="18"/>
      <w:szCs w:val="18"/>
      <w:lang w:val="en-US"/>
    </w:rPr>
  </w:style>
  <w:style w:type="character" w:styleId="845" w:customStyle="1">
    <w:name w:val="Kein Leerraum Zchn"/>
    <w:basedOn w:val="811"/>
    <w:link w:val="838"/>
    <w:pPr>
      <w:pBdr/>
      <w:spacing/>
      <w:ind/>
    </w:pPr>
    <w:rPr>
      <w:rFonts w:asciiTheme="minorHAnsi" w:hAnsiTheme="minorHAnsi" w:eastAsiaTheme="minorHAnsi" w:cstheme="minorBidi"/>
      <w:sz w:val="22"/>
      <w:szCs w:val="22"/>
      <w:lang w:val="en-US"/>
    </w:rPr>
  </w:style>
  <w:style w:type="paragraph" w:styleId="846" w:customStyle="1">
    <w:name w:val="Pa2"/>
    <w:basedOn w:val="806"/>
    <w:next w:val="806"/>
    <w:uiPriority w:val="99"/>
    <w:pPr>
      <w:widowControl w:val="false"/>
      <w:pBdr/>
      <w:spacing w:line="201" w:lineRule="atLeast"/>
      <w:ind/>
    </w:pPr>
    <w:rPr>
      <w:rFonts w:ascii="Myriad Pro" w:hAnsi="Myriad Pro" w:eastAsiaTheme="minorEastAsia"/>
      <w:sz w:val="24"/>
      <w:szCs w:val="24"/>
      <w:lang w:val="de-DE" w:eastAsia="de-DE"/>
    </w:rPr>
  </w:style>
  <w:style w:type="character" w:styleId="847" w:customStyle="1">
    <w:name w:val="Nicht aufgelöste Erwähnung1"/>
    <w:basedOn w:val="811"/>
    <w:uiPriority w:val="99"/>
    <w:semiHidden/>
    <w:unhideWhenUsed/>
    <w:pPr>
      <w:pBdr/>
      <w:spacing/>
      <w:ind/>
    </w:pPr>
    <w:rPr>
      <w:color w:val="605e5c"/>
      <w:shd w:val="clear" w:color="auto" w:fill="e1dfdd"/>
    </w:rPr>
  </w:style>
  <w:style w:type="paragraph" w:styleId="848">
    <w:name w:val="Revision"/>
    <w:hidden/>
    <w:semiHidden/>
    <w:pPr>
      <w:pBdr/>
      <w:spacing/>
      <w:ind/>
    </w:pPr>
    <w:rPr>
      <w:rFonts w:ascii="Times New Roman" w:hAnsi="Times New Roman" w:eastAsia="Times New Roman"/>
      <w:lang w:val="en-US"/>
    </w:rPr>
  </w:style>
  <w:style w:type="character" w:styleId="849" w:customStyle="1">
    <w:name w:val="apple-converted-space"/>
    <w:basedOn w:val="811"/>
    <w:pPr>
      <w:pBdr/>
      <w:spacing/>
      <w:ind/>
    </w:pPr>
  </w:style>
  <w:style w:type="character" w:styleId="850">
    <w:name w:val="Unresolved Mention"/>
    <w:basedOn w:val="811"/>
    <w:uiPriority w:val="99"/>
    <w:semiHidden/>
    <w:unhideWhenUsed/>
    <w:pPr>
      <w:pBdr/>
      <w:spacing/>
      <w:ind/>
    </w:pPr>
    <w:rPr>
      <w:color w:val="605e5c"/>
      <w:shd w:val="clear" w:color="auto" w:fill="e1dfdd"/>
    </w:rPr>
  </w:style>
  <w:style w:type="character" w:styleId="851" w:customStyle="1">
    <w:name w:val="Überschrift 3 Zchn"/>
    <w:basedOn w:val="811"/>
    <w:link w:val="809"/>
    <w:pPr>
      <w:pBdr/>
      <w:spacing/>
      <w:ind/>
    </w:pPr>
    <w:rPr>
      <w:rFonts w:asciiTheme="majorHAnsi" w:hAnsiTheme="majorHAnsi" w:eastAsiaTheme="majorEastAsia" w:cstheme="majorBidi"/>
      <w:color w:val="243f60" w:themeColor="accent1" w:themeShade="7F"/>
      <w:sz w:val="24"/>
      <w:szCs w:val="24"/>
      <w:lang w:val="en-US"/>
    </w:rPr>
  </w:style>
  <w:style w:type="character" w:styleId="852">
    <w:name w:val="Strong"/>
    <w:basedOn w:val="811"/>
    <w:uiPriority w:val="22"/>
    <w:qFormat/>
    <w:pPr>
      <w:pBdr/>
      <w:spacing/>
      <w:ind/>
    </w:pPr>
    <w:rPr>
      <w:b/>
      <w:bCs/>
    </w:rPr>
  </w:style>
  <w:style w:type="character" w:styleId="853">
    <w:name w:val="Emphasis"/>
    <w:basedOn w:val="811"/>
    <w:uiPriority w:val="20"/>
    <w:qFormat/>
    <w:pPr>
      <w:pBdr/>
      <w:spacing/>
      <w:ind/>
    </w:pPr>
    <w:rPr>
      <w:i/>
      <w:iCs/>
    </w:rPr>
  </w:style>
  <w:style w:type="paragraph" w:styleId="854">
    <w:name w:val="Normal (Web)"/>
    <w:basedOn w:val="806"/>
    <w:uiPriority w:val="99"/>
    <w:unhideWhenUsed/>
    <w:pPr>
      <w:pBdr/>
      <w:spacing w:after="100" w:afterAutospacing="1" w:before="100" w:beforeAutospacing="1"/>
      <w:ind/>
    </w:pPr>
    <w:rPr>
      <w:sz w:val="24"/>
      <w:szCs w:val="24"/>
      <w:lang w:val="de-DE" w:eastAsia="de-D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hyperlink" Target="mailto:presse@dtm-print.eu" TargetMode="External"/><Relationship Id="rId13" Type="http://schemas.openxmlformats.org/officeDocument/2006/relationships/hyperlink" Target="https://dtm-print.eu/" TargetMode="External"/><Relationship Id="rId14" Type="http://schemas.openxmlformats.org/officeDocument/2006/relationships/image" Target="media/image1.png"/><Relationship Id="rId15" Type="http://schemas.openxmlformats.org/officeDocument/2006/relationships/hyperlink" Target="http://dtm-print.eu/en/form/register.html" TargetMode="External"/><Relationship Id="rId16" Type="http://schemas.openxmlformats.org/officeDocument/2006/relationships/hyperlink" Target="https://dtm-print.eu/" TargetMode="External"/><Relationship Id="rId17" Type="http://schemas.openxmlformats.org/officeDocument/2006/relationships/hyperlink" Target="https://www.facebook.com/dtm.print.1986/" TargetMode="External"/><Relationship Id="rId18" Type="http://schemas.openxmlformats.org/officeDocument/2006/relationships/hyperlink" Target="https://www.linkedin.com/company/dtm-print"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mailto:sales@dtm-print.e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48A0C43-74A7-2744-B5DA-85712F8A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PR-EN.dotx</Template>
  <Application>ONLYOFFICE/8.2.1.38</Application>
  <DocSecurity>0</DocSecurity>
  <ScaleCrop>0</ScaleCrop>
  <HeadingPairs>
    <vt:vector size="0" baseType="variant"/>
  </HeadingPairs>
  <TitlesOfParts>
    <vt:vector size="0" baseType="lpstr"/>
  </TitlesOfParts>
  <Manager/>
  <Company>DTM Print GmbH</Company>
  <LinksUpToDate>0</LinksUpToDate>
  <SharedDoc>0</SharedDoc>
  <HyperlinkBase/>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Hoffmann</dc:creator>
  <cp:keywords/>
  <dc:description/>
  <cp:revision>12</cp:revision>
  <dcterms:created xsi:type="dcterms:W3CDTF">2024-11-27T20:58:00Z</dcterms:created>
  <dcterms:modified xsi:type="dcterms:W3CDTF">2025-02-03T15:37:16Z</dcterms:modified>
  <cp:category/>
</cp:coreProperties>
</file>