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64"/>
        <w:gridCol w:w="1206"/>
        <w:gridCol w:w="3446"/>
      </w:tblGrid>
      <w:tr w:rsidR="004F103F" w:rsidRPr="004F103F" w14:paraId="1E587D53" w14:textId="77777777" w:rsidTr="003000B2">
        <w:trPr>
          <w:trHeight w:val="2835"/>
        </w:trPr>
        <w:tc>
          <w:tcPr>
            <w:tcW w:w="3864" w:type="dxa"/>
          </w:tcPr>
          <w:p w14:paraId="5D6A229F" w14:textId="7E8B0386" w:rsidR="004F103F" w:rsidRPr="004F103F" w:rsidRDefault="00BF2EBF" w:rsidP="004F103F">
            <w:pPr>
              <w:pStyle w:val="berschrift1"/>
              <w:rPr>
                <w:sz w:val="36"/>
                <w:lang w:val="en-GB"/>
              </w:rPr>
            </w:pPr>
            <w:proofErr w:type="spellStart"/>
            <w:r>
              <w:rPr>
                <w:sz w:val="36"/>
                <w:lang w:val="en-GB"/>
              </w:rPr>
              <w:t>Pressemitteilung</w:t>
            </w:r>
            <w:proofErr w:type="spellEnd"/>
          </w:p>
          <w:p w14:paraId="4BBF0487" w14:textId="77777777" w:rsidR="004F103F" w:rsidRPr="004F103F" w:rsidRDefault="004F103F" w:rsidP="004F103F">
            <w:pPr>
              <w:rPr>
                <w:rFonts w:ascii="Book Antiqua" w:hAnsi="Book Antiqua"/>
                <w:lang w:val="en-GB"/>
              </w:rPr>
            </w:pPr>
          </w:p>
          <w:p w14:paraId="2511D620" w14:textId="77777777" w:rsidR="00BF2EBF" w:rsidRPr="00B34BEE" w:rsidRDefault="00BF2EBF" w:rsidP="00BF2EBF">
            <w:pPr>
              <w:rPr>
                <w:rFonts w:ascii="Book Antiqua" w:hAnsi="Book Antiqua"/>
                <w:lang w:val="de-DE"/>
              </w:rPr>
            </w:pPr>
            <w:r w:rsidRPr="00B34BEE">
              <w:rPr>
                <w:rFonts w:ascii="Book Antiqua" w:hAnsi="Book Antiqua"/>
                <w:lang w:val="de-DE"/>
              </w:rPr>
              <w:t>Weitere Information</w:t>
            </w:r>
            <w:r>
              <w:rPr>
                <w:rFonts w:ascii="Book Antiqua" w:hAnsi="Book Antiqua"/>
                <w:lang w:val="de-DE"/>
              </w:rPr>
              <w:t>en</w:t>
            </w:r>
            <w:r w:rsidRPr="00B34BEE">
              <w:rPr>
                <w:rFonts w:ascii="Book Antiqua" w:hAnsi="Book Antiqua"/>
                <w:lang w:val="de-DE"/>
              </w:rPr>
              <w:t>: Anke Both</w:t>
            </w:r>
          </w:p>
          <w:p w14:paraId="3850474B" w14:textId="77777777" w:rsidR="00BF2EBF" w:rsidRPr="00B34BEE" w:rsidRDefault="00BF2EBF" w:rsidP="00BF2EBF">
            <w:pPr>
              <w:rPr>
                <w:rFonts w:ascii="Book Antiqua" w:hAnsi="Book Antiqua"/>
                <w:lang w:val="de-DE"/>
              </w:rPr>
            </w:pPr>
          </w:p>
          <w:p w14:paraId="7ACBCE87" w14:textId="77777777" w:rsidR="00BF2EBF" w:rsidRPr="00B34BEE" w:rsidRDefault="00BF2EBF" w:rsidP="00BF2EBF">
            <w:pPr>
              <w:rPr>
                <w:rFonts w:ascii="Book Antiqua" w:hAnsi="Book Antiqua"/>
                <w:lang w:val="de-DE"/>
              </w:rPr>
            </w:pPr>
            <w:r w:rsidRPr="00B34BEE">
              <w:rPr>
                <w:rFonts w:ascii="Book Antiqua" w:hAnsi="Book Antiqua"/>
                <w:lang w:val="de-DE"/>
              </w:rPr>
              <w:t>DTM Print GmbH</w:t>
            </w:r>
          </w:p>
          <w:p w14:paraId="77BEF96A" w14:textId="77777777" w:rsidR="00BF2EBF" w:rsidRPr="00B34BEE" w:rsidRDefault="00BF2EBF" w:rsidP="00BF2EBF">
            <w:pPr>
              <w:rPr>
                <w:rFonts w:ascii="Book Antiqua" w:hAnsi="Book Antiqua"/>
                <w:lang w:val="de-DE"/>
              </w:rPr>
            </w:pPr>
            <w:r w:rsidRPr="00B34BEE">
              <w:rPr>
                <w:rFonts w:ascii="Book Antiqua" w:hAnsi="Book Antiqua"/>
                <w:lang w:val="de-DE"/>
              </w:rPr>
              <w:t>Telefon:</w:t>
            </w:r>
            <w:r w:rsidRPr="00B34BEE">
              <w:rPr>
                <w:rFonts w:ascii="Book Antiqua" w:hAnsi="Book Antiqua"/>
                <w:lang w:val="de-DE"/>
              </w:rPr>
              <w:tab/>
              <w:t>+49 (0) 611 92777-0</w:t>
            </w:r>
          </w:p>
          <w:p w14:paraId="747358C2" w14:textId="77777777" w:rsidR="00BF2EBF" w:rsidRPr="00B34BEE" w:rsidRDefault="00BF2EBF" w:rsidP="00BF2EBF">
            <w:pPr>
              <w:rPr>
                <w:rFonts w:ascii="Book Antiqua" w:hAnsi="Book Antiqua"/>
                <w:lang w:val="de-DE"/>
              </w:rPr>
            </w:pPr>
            <w:r w:rsidRPr="00B34BEE">
              <w:rPr>
                <w:rFonts w:ascii="Book Antiqua" w:hAnsi="Book Antiqua"/>
                <w:lang w:val="de-DE"/>
              </w:rPr>
              <w:t>FAX:</w:t>
            </w:r>
            <w:r w:rsidRPr="00B34BEE">
              <w:rPr>
                <w:rFonts w:ascii="Book Antiqua" w:hAnsi="Book Antiqua"/>
                <w:lang w:val="de-DE"/>
              </w:rPr>
              <w:tab/>
              <w:t>+49 (0) 611 92777-50</w:t>
            </w:r>
          </w:p>
          <w:p w14:paraId="0820F10F" w14:textId="77777777" w:rsidR="00BF2EBF" w:rsidRPr="00B34BEE" w:rsidRDefault="00BF2EBF" w:rsidP="00BF2EBF">
            <w:pPr>
              <w:rPr>
                <w:rFonts w:ascii="Book Antiqua" w:hAnsi="Book Antiqua"/>
                <w:lang w:val="de-DE"/>
              </w:rPr>
            </w:pPr>
            <w:r w:rsidRPr="00B34BEE">
              <w:rPr>
                <w:rFonts w:ascii="Book Antiqua" w:hAnsi="Book Antiqua"/>
                <w:lang w:val="de-DE"/>
              </w:rPr>
              <w:t>E-Mail:</w:t>
            </w:r>
            <w:r w:rsidRPr="00B34BEE">
              <w:rPr>
                <w:rFonts w:ascii="Book Antiqua" w:hAnsi="Book Antiqua"/>
                <w:lang w:val="de-DE"/>
              </w:rPr>
              <w:tab/>
            </w:r>
            <w:hyperlink r:id="rId9" w:history="1">
              <w:r w:rsidRPr="00B34BEE">
                <w:rPr>
                  <w:rStyle w:val="Link"/>
                  <w:rFonts w:ascii="Book Antiqua" w:hAnsi="Book Antiqua"/>
                  <w:lang w:val="de-DE"/>
                </w:rPr>
                <w:t>presse@dtm-print.eu</w:t>
              </w:r>
            </w:hyperlink>
          </w:p>
          <w:p w14:paraId="75748122" w14:textId="72CC732F" w:rsidR="00E925CE" w:rsidRDefault="00BF2EBF" w:rsidP="00BF2EBF">
            <w:pPr>
              <w:rPr>
                <w:rFonts w:ascii="Book Antiqua" w:hAnsi="Book Antiqua"/>
                <w:b/>
                <w:sz w:val="22"/>
                <w:szCs w:val="22"/>
                <w:lang w:val="en-GB"/>
              </w:rPr>
            </w:pPr>
            <w:r w:rsidRPr="00B34BEE">
              <w:rPr>
                <w:rFonts w:ascii="Book Antiqua" w:hAnsi="Book Antiqua"/>
                <w:lang w:val="de-DE"/>
              </w:rPr>
              <w:t>WWW:</w:t>
            </w:r>
            <w:r w:rsidRPr="00B34BEE">
              <w:rPr>
                <w:rFonts w:ascii="Book Antiqua" w:hAnsi="Book Antiqua"/>
                <w:lang w:val="de-DE"/>
              </w:rPr>
              <w:tab/>
            </w:r>
            <w:hyperlink r:id="rId10" w:history="1">
              <w:r w:rsidRPr="00A55C6C">
                <w:rPr>
                  <w:rStyle w:val="Link"/>
                  <w:rFonts w:ascii="Book Antiqua" w:hAnsi="Book Antiqua"/>
                  <w:lang w:val="de-DE"/>
                </w:rPr>
                <w:t>dtm-print.eu</w:t>
              </w:r>
            </w:hyperlink>
            <w:r w:rsidR="00FC7C19" w:rsidRPr="004F103F">
              <w:rPr>
                <w:rFonts w:ascii="Book Antiqua" w:hAnsi="Book Antiqua"/>
                <w:lang w:val="en-GB"/>
              </w:rPr>
              <w:t xml:space="preserve"> </w:t>
            </w:r>
          </w:p>
          <w:p w14:paraId="2E9D0FEE" w14:textId="77777777" w:rsidR="00E925CE" w:rsidRPr="00E925CE" w:rsidRDefault="00E925CE" w:rsidP="00E925CE">
            <w:pPr>
              <w:rPr>
                <w:rFonts w:ascii="Book Antiqua" w:hAnsi="Book Antiqua"/>
                <w:sz w:val="22"/>
                <w:szCs w:val="22"/>
                <w:lang w:val="en-GB"/>
              </w:rPr>
            </w:pPr>
          </w:p>
        </w:tc>
        <w:tc>
          <w:tcPr>
            <w:tcW w:w="1206" w:type="dxa"/>
          </w:tcPr>
          <w:p w14:paraId="5D451DCB" w14:textId="50362071" w:rsidR="004F103F" w:rsidRPr="00E925CE" w:rsidRDefault="004F103F" w:rsidP="00E925CE">
            <w:pPr>
              <w:rPr>
                <w:rFonts w:ascii="Book Antiqua" w:hAnsi="Book Antiqua"/>
                <w:sz w:val="22"/>
                <w:szCs w:val="22"/>
                <w:lang w:val="en-GB"/>
              </w:rPr>
            </w:pPr>
          </w:p>
        </w:tc>
        <w:tc>
          <w:tcPr>
            <w:tcW w:w="3446" w:type="dxa"/>
          </w:tcPr>
          <w:p w14:paraId="1B65757A" w14:textId="47877DA6" w:rsidR="004F103F" w:rsidRPr="004F103F" w:rsidRDefault="004948F0" w:rsidP="004F103F">
            <w:pPr>
              <w:jc w:val="center"/>
              <w:rPr>
                <w:rFonts w:ascii="Book Antiqua" w:hAnsi="Book Antiqua"/>
                <w:b/>
                <w:sz w:val="22"/>
                <w:szCs w:val="22"/>
                <w:lang w:val="en-GB"/>
              </w:rPr>
            </w:pPr>
            <w:r>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7944AE2E" w:rsidR="0036331E" w:rsidRPr="0056464A" w:rsidRDefault="00F356C1" w:rsidP="0056464A">
      <w:pPr>
        <w:pStyle w:val="PRHeading1"/>
        <w:rPr>
          <w:rStyle w:val="newspageheading1"/>
          <w:rFonts w:ascii="Book Antiqua" w:hAnsi="Book Antiqua" w:cs="Times New Roman"/>
          <w:b/>
          <w:bCs w:val="0"/>
          <w:sz w:val="26"/>
          <w:szCs w:val="26"/>
        </w:rPr>
      </w:pPr>
      <w:r w:rsidRPr="0056464A">
        <w:rPr>
          <w:rStyle w:val="newspageheading1"/>
          <w:rFonts w:ascii="Book Antiqua" w:hAnsi="Book Antiqua" w:cs="Times New Roman"/>
          <w:b/>
          <w:bCs w:val="0"/>
          <w:sz w:val="26"/>
          <w:szCs w:val="26"/>
        </w:rPr>
        <w:t>LX60</w:t>
      </w:r>
      <w:r w:rsidR="00AD666E" w:rsidRPr="0056464A">
        <w:rPr>
          <w:rStyle w:val="newspageheading1"/>
          <w:rFonts w:ascii="Book Antiqua" w:hAnsi="Book Antiqua" w:cs="Times New Roman"/>
          <w:b/>
          <w:bCs w:val="0"/>
          <w:sz w:val="26"/>
          <w:szCs w:val="26"/>
        </w:rPr>
        <w:t xml:space="preserve">0e – der </w:t>
      </w:r>
      <w:r w:rsidRPr="0056464A">
        <w:rPr>
          <w:rStyle w:val="newspageheading1"/>
          <w:rFonts w:ascii="Book Antiqua" w:hAnsi="Book Antiqua" w:cs="Times New Roman"/>
          <w:b/>
          <w:bCs w:val="0"/>
          <w:sz w:val="26"/>
          <w:szCs w:val="26"/>
        </w:rPr>
        <w:t>neue 5</w:t>
      </w:r>
      <w:r w:rsidR="00AA5943" w:rsidRPr="0056464A">
        <w:rPr>
          <w:rStyle w:val="newspageheading1"/>
          <w:rFonts w:ascii="Book Antiqua" w:hAnsi="Book Antiqua" w:cs="Times New Roman"/>
          <w:b/>
          <w:bCs w:val="0"/>
          <w:sz w:val="26"/>
          <w:szCs w:val="26"/>
        </w:rPr>
        <w:t>-Zoll</w:t>
      </w:r>
      <w:r w:rsidRPr="0056464A">
        <w:rPr>
          <w:rStyle w:val="newspageheading1"/>
          <w:rFonts w:ascii="Book Antiqua" w:hAnsi="Book Antiqua" w:cs="Times New Roman"/>
          <w:b/>
          <w:bCs w:val="0"/>
          <w:sz w:val="26"/>
          <w:szCs w:val="26"/>
        </w:rPr>
        <w:t xml:space="preserve">-Inkjet-Etikettendrucker – </w:t>
      </w:r>
      <w:r w:rsidR="00243A47">
        <w:rPr>
          <w:rStyle w:val="newspageheading1"/>
          <w:rFonts w:ascii="Book Antiqua" w:hAnsi="Book Antiqua" w:cs="Times New Roman"/>
          <w:b/>
          <w:bCs w:val="0"/>
          <w:sz w:val="26"/>
          <w:szCs w:val="26"/>
        </w:rPr>
        <w:br/>
      </w:r>
      <w:r w:rsidRPr="0056464A">
        <w:rPr>
          <w:rStyle w:val="newspageheading1"/>
          <w:rFonts w:ascii="Book Antiqua" w:hAnsi="Book Antiqua" w:cs="Times New Roman"/>
          <w:b/>
          <w:bCs w:val="0"/>
          <w:sz w:val="26"/>
          <w:szCs w:val="26"/>
        </w:rPr>
        <w:t>ist ab sofort verfügbar</w:t>
      </w:r>
    </w:p>
    <w:p w14:paraId="527AA821" w14:textId="5E571667" w:rsidR="00E557BD" w:rsidRPr="0056464A" w:rsidRDefault="00D1307D" w:rsidP="00EE293E">
      <w:pPr>
        <w:pStyle w:val="PRHeading2"/>
        <w:rPr>
          <w:sz w:val="22"/>
          <w:szCs w:val="22"/>
        </w:rPr>
      </w:pPr>
      <w:r w:rsidRPr="0056464A">
        <w:rPr>
          <w:sz w:val="22"/>
          <w:szCs w:val="22"/>
        </w:rPr>
        <w:t>Der LX6</w:t>
      </w:r>
      <w:r w:rsidR="00F356C1" w:rsidRPr="0056464A">
        <w:rPr>
          <w:sz w:val="22"/>
          <w:szCs w:val="22"/>
        </w:rPr>
        <w:t>0</w:t>
      </w:r>
      <w:r w:rsidRPr="0056464A">
        <w:rPr>
          <w:sz w:val="22"/>
          <w:szCs w:val="22"/>
        </w:rPr>
        <w:t>0e Farbetikettendrucker produziert Klein</w:t>
      </w:r>
      <w:r w:rsidR="00E3295A" w:rsidRPr="0056464A">
        <w:rPr>
          <w:sz w:val="22"/>
          <w:szCs w:val="22"/>
        </w:rPr>
        <w:t>auflagen</w:t>
      </w:r>
      <w:r w:rsidRPr="0056464A">
        <w:rPr>
          <w:sz w:val="22"/>
          <w:szCs w:val="22"/>
        </w:rPr>
        <w:t xml:space="preserve"> von hochwertigen Etiketten </w:t>
      </w:r>
      <w:r w:rsidR="00F356C1" w:rsidRPr="0056464A">
        <w:rPr>
          <w:sz w:val="22"/>
          <w:szCs w:val="22"/>
        </w:rPr>
        <w:t>mit einer Breite von bis zu 127 mm</w:t>
      </w:r>
    </w:p>
    <w:p w14:paraId="0238DB86" w14:textId="700497BF" w:rsidR="00E557BD" w:rsidRPr="0056464A" w:rsidRDefault="00127622" w:rsidP="00624E70">
      <w:pPr>
        <w:pStyle w:val="PRBody"/>
        <w:rPr>
          <w:b/>
          <w:sz w:val="22"/>
          <w:szCs w:val="22"/>
        </w:rPr>
      </w:pPr>
      <w:r w:rsidRPr="0056464A">
        <w:rPr>
          <w:snapToGrid/>
          <w:sz w:val="22"/>
          <w:szCs w:val="22"/>
          <w:u w:val="single"/>
          <w:lang w:eastAsia="en-US"/>
        </w:rPr>
        <w:t xml:space="preserve">Wiesbaden, den </w:t>
      </w:r>
      <w:r w:rsidR="00F356C1" w:rsidRPr="0056464A">
        <w:rPr>
          <w:snapToGrid/>
          <w:sz w:val="22"/>
          <w:szCs w:val="22"/>
          <w:u w:val="single"/>
          <w:lang w:eastAsia="en-US"/>
        </w:rPr>
        <w:t>7</w:t>
      </w:r>
      <w:r w:rsidR="0036331E" w:rsidRPr="0056464A">
        <w:rPr>
          <w:snapToGrid/>
          <w:sz w:val="22"/>
          <w:szCs w:val="22"/>
          <w:u w:val="single"/>
          <w:lang w:eastAsia="en-US"/>
        </w:rPr>
        <w:t xml:space="preserve">. </w:t>
      </w:r>
      <w:r w:rsidR="00F356C1" w:rsidRPr="0056464A">
        <w:rPr>
          <w:snapToGrid/>
          <w:sz w:val="22"/>
          <w:szCs w:val="22"/>
          <w:u w:val="single"/>
          <w:lang w:eastAsia="en-US"/>
        </w:rPr>
        <w:t>Mai</w:t>
      </w:r>
      <w:r w:rsidR="0036331E" w:rsidRPr="0056464A">
        <w:rPr>
          <w:snapToGrid/>
          <w:sz w:val="22"/>
          <w:szCs w:val="22"/>
          <w:u w:val="single"/>
          <w:lang w:eastAsia="en-US"/>
        </w:rPr>
        <w:t xml:space="preserve"> 20</w:t>
      </w:r>
      <w:r w:rsidR="00472303" w:rsidRPr="0056464A">
        <w:rPr>
          <w:snapToGrid/>
          <w:sz w:val="22"/>
          <w:szCs w:val="22"/>
          <w:u w:val="single"/>
          <w:lang w:eastAsia="en-US"/>
        </w:rPr>
        <w:t>20</w:t>
      </w:r>
      <w:r w:rsidR="0036331E" w:rsidRPr="0056464A">
        <w:rPr>
          <w:sz w:val="22"/>
          <w:szCs w:val="22"/>
        </w:rPr>
        <w:t xml:space="preserve"> – </w:t>
      </w:r>
      <w:r w:rsidR="008703FD" w:rsidRPr="0056464A">
        <w:rPr>
          <w:sz w:val="22"/>
          <w:szCs w:val="22"/>
        </w:rPr>
        <w:t xml:space="preserve">DTM Print, der internationale OEM- und Lösungsanbieter für Spezialdrucksysteme, </w:t>
      </w:r>
      <w:r w:rsidR="00297DC7" w:rsidRPr="0056464A">
        <w:rPr>
          <w:sz w:val="22"/>
          <w:szCs w:val="22"/>
        </w:rPr>
        <w:t xml:space="preserve">kündigt </w:t>
      </w:r>
      <w:r w:rsidR="00A10D03" w:rsidRPr="0056464A">
        <w:rPr>
          <w:sz w:val="22"/>
          <w:szCs w:val="22"/>
        </w:rPr>
        <w:t>für die EMEA-Region den Verkaufsstart des neuen LX60</w:t>
      </w:r>
      <w:r w:rsidR="00297DC7" w:rsidRPr="0056464A">
        <w:rPr>
          <w:sz w:val="22"/>
          <w:szCs w:val="22"/>
        </w:rPr>
        <w:t>0e Farbetikettendruckers, dem neuesten Produkt des US-Herstellers Primera Technology, Inc., an.</w:t>
      </w:r>
    </w:p>
    <w:p w14:paraId="731DD9B9" w14:textId="77777777" w:rsidR="00873144" w:rsidRPr="0056464A" w:rsidRDefault="00873144" w:rsidP="00624E70">
      <w:pPr>
        <w:pStyle w:val="PRBody"/>
        <w:rPr>
          <w:snapToGrid/>
          <w:sz w:val="22"/>
          <w:szCs w:val="22"/>
        </w:rPr>
      </w:pPr>
      <w:r w:rsidRPr="0056464A">
        <w:rPr>
          <w:snapToGrid/>
          <w:sz w:val="22"/>
          <w:szCs w:val="22"/>
        </w:rPr>
        <w:t>Der LX600e ist ein kompakter und leichter Desktop-Farbetikettendrucker mit einer maximalen Druckbreite von 127 mm (5'') und einer Druckgeschwindigkeit von bis zu 114 mm (4,5'') pro Sekunde, was dem besten Durchsatz seiner Klasse entspricht.</w:t>
      </w:r>
    </w:p>
    <w:p w14:paraId="2598F824" w14:textId="632E5250" w:rsidR="00A916F0" w:rsidRPr="0056464A" w:rsidRDefault="00873144" w:rsidP="00624E70">
      <w:pPr>
        <w:pStyle w:val="PRBody"/>
        <w:rPr>
          <w:snapToGrid/>
          <w:sz w:val="22"/>
          <w:szCs w:val="22"/>
        </w:rPr>
      </w:pPr>
      <w:r w:rsidRPr="0056464A">
        <w:rPr>
          <w:snapToGrid/>
          <w:sz w:val="22"/>
          <w:szCs w:val="22"/>
        </w:rPr>
        <w:t>Im Vergleich zu anderen Farbetikettendruckern im gleichen Preissegment hat der LX600e viele Vorteile:</w:t>
      </w:r>
      <w:r w:rsidR="00A916F0" w:rsidRPr="0056464A">
        <w:rPr>
          <w:snapToGrid/>
          <w:sz w:val="22"/>
          <w:szCs w:val="22"/>
        </w:rPr>
        <w:t xml:space="preserve"> </w:t>
      </w:r>
    </w:p>
    <w:p w14:paraId="24292A1B" w14:textId="17BDD1D1" w:rsidR="00873144" w:rsidRPr="0056464A" w:rsidRDefault="00873144" w:rsidP="00624E70">
      <w:pPr>
        <w:pStyle w:val="PRBody"/>
        <w:numPr>
          <w:ilvl w:val="0"/>
          <w:numId w:val="4"/>
        </w:numPr>
        <w:rPr>
          <w:snapToGrid/>
          <w:sz w:val="22"/>
          <w:szCs w:val="22"/>
        </w:rPr>
      </w:pPr>
      <w:r w:rsidRPr="0056464A">
        <w:rPr>
          <w:b/>
          <w:snapToGrid/>
          <w:sz w:val="22"/>
          <w:szCs w:val="22"/>
        </w:rPr>
        <w:t>Druckqualität:</w:t>
      </w:r>
      <w:r w:rsidRPr="0056464A">
        <w:rPr>
          <w:snapToGrid/>
          <w:sz w:val="22"/>
          <w:szCs w:val="22"/>
        </w:rPr>
        <w:t xml:space="preserve"> </w:t>
      </w:r>
      <w:r w:rsidR="00624E70" w:rsidRPr="0056464A">
        <w:rPr>
          <w:snapToGrid/>
          <w:sz w:val="22"/>
          <w:szCs w:val="22"/>
        </w:rPr>
        <w:t>H</w:t>
      </w:r>
      <w:r w:rsidRPr="0056464A">
        <w:rPr>
          <w:snapToGrid/>
          <w:sz w:val="22"/>
          <w:szCs w:val="22"/>
        </w:rPr>
        <w:t xml:space="preserve">orizontale Streifenbildung ist ein häufiges Problem bei vielen preisgünstigeren Desktop-Farbetikettendruckern. Nicht so beim LX600e. </w:t>
      </w:r>
      <w:r w:rsidR="00624E70" w:rsidRPr="0056464A">
        <w:rPr>
          <w:snapToGrid/>
          <w:sz w:val="22"/>
          <w:szCs w:val="22"/>
        </w:rPr>
        <w:t>Selbst bei der</w:t>
      </w:r>
      <w:r w:rsidRPr="0056464A">
        <w:rPr>
          <w:snapToGrid/>
          <w:sz w:val="22"/>
          <w:szCs w:val="22"/>
        </w:rPr>
        <w:t xml:space="preserve"> schnellsten Druckgeschwindig</w:t>
      </w:r>
      <w:r w:rsidR="00624E70" w:rsidRPr="0056464A">
        <w:rPr>
          <w:snapToGrid/>
          <w:sz w:val="22"/>
          <w:szCs w:val="22"/>
        </w:rPr>
        <w:t>keit tritt keinerlei Streifenbildung auf.</w:t>
      </w:r>
    </w:p>
    <w:p w14:paraId="740DF619" w14:textId="3C86B763" w:rsidR="003F179E" w:rsidRPr="0056464A" w:rsidRDefault="003F179E" w:rsidP="006A319A">
      <w:pPr>
        <w:pStyle w:val="PRBody"/>
        <w:numPr>
          <w:ilvl w:val="0"/>
          <w:numId w:val="5"/>
        </w:numPr>
        <w:rPr>
          <w:snapToGrid/>
          <w:sz w:val="22"/>
          <w:szCs w:val="22"/>
        </w:rPr>
      </w:pPr>
      <w:r w:rsidRPr="0056464A">
        <w:rPr>
          <w:b/>
          <w:snapToGrid/>
          <w:sz w:val="22"/>
          <w:szCs w:val="22"/>
        </w:rPr>
        <w:t>Farbstoffbasierte oder pigmentierte Tinte:</w:t>
      </w:r>
      <w:r w:rsidRPr="0056464A">
        <w:rPr>
          <w:snapToGrid/>
          <w:sz w:val="22"/>
          <w:szCs w:val="22"/>
        </w:rPr>
        <w:t xml:space="preserve"> Durch einfaches Austauschen der Tintenpatrone</w:t>
      </w:r>
      <w:r w:rsidR="001344B9" w:rsidRPr="0056464A">
        <w:rPr>
          <w:snapToGrid/>
          <w:sz w:val="22"/>
          <w:szCs w:val="22"/>
        </w:rPr>
        <w:t>n</w:t>
      </w:r>
      <w:r w:rsidRPr="0056464A">
        <w:rPr>
          <w:snapToGrid/>
          <w:sz w:val="22"/>
          <w:szCs w:val="22"/>
        </w:rPr>
        <w:t xml:space="preserve"> kann der LX600e mit beiden Tintenarten gleichermaßen drucken. Verwenden Sie farbstoffbasierte Tinte für Etiketten mit brillanten und </w:t>
      </w:r>
      <w:r w:rsidR="002468D0" w:rsidRPr="0056464A">
        <w:rPr>
          <w:snapToGrid/>
          <w:sz w:val="22"/>
          <w:szCs w:val="22"/>
        </w:rPr>
        <w:t>leuchtenden</w:t>
      </w:r>
      <w:r w:rsidRPr="0056464A">
        <w:rPr>
          <w:snapToGrid/>
          <w:sz w:val="22"/>
          <w:szCs w:val="22"/>
        </w:rPr>
        <w:t xml:space="preserve"> Farben. Oder wählen Sie </w:t>
      </w:r>
      <w:r w:rsidR="001344B9" w:rsidRPr="0056464A">
        <w:rPr>
          <w:snapToGrid/>
          <w:sz w:val="22"/>
          <w:szCs w:val="22"/>
        </w:rPr>
        <w:t xml:space="preserve">die </w:t>
      </w:r>
      <w:r w:rsidRPr="0056464A">
        <w:rPr>
          <w:snapToGrid/>
          <w:sz w:val="22"/>
          <w:szCs w:val="22"/>
        </w:rPr>
        <w:t xml:space="preserve">Pigmenttinte für maximale Beständigkeit gegen Wasser und UV-Licht. Die Pigmenttinte von Primera verfügt über einen der breitesten Farbräume, die </w:t>
      </w:r>
      <w:r w:rsidR="001344B9" w:rsidRPr="0056464A">
        <w:rPr>
          <w:snapToGrid/>
          <w:sz w:val="22"/>
          <w:szCs w:val="22"/>
        </w:rPr>
        <w:t>für</w:t>
      </w:r>
      <w:r w:rsidRPr="0056464A">
        <w:rPr>
          <w:snapToGrid/>
          <w:sz w:val="22"/>
          <w:szCs w:val="22"/>
        </w:rPr>
        <w:t xml:space="preserve"> Desktop-Farbetikettendrucker erhältlich sind, und weist eine ausgezeichnete Lichtechtheit auf.</w:t>
      </w:r>
    </w:p>
    <w:p w14:paraId="38EA7D18" w14:textId="23270F9F" w:rsidR="00541F8B" w:rsidRPr="0056464A" w:rsidRDefault="006A319A" w:rsidP="008F215B">
      <w:pPr>
        <w:pStyle w:val="PRBody"/>
        <w:numPr>
          <w:ilvl w:val="0"/>
          <w:numId w:val="6"/>
        </w:numPr>
        <w:rPr>
          <w:snapToGrid/>
          <w:sz w:val="22"/>
          <w:szCs w:val="22"/>
        </w:rPr>
      </w:pPr>
      <w:r w:rsidRPr="0056464A">
        <w:rPr>
          <w:b/>
          <w:snapToGrid/>
          <w:sz w:val="22"/>
          <w:szCs w:val="22"/>
        </w:rPr>
        <w:t>Eine Dreifarb-Tintenpatrone:</w:t>
      </w:r>
      <w:r w:rsidRPr="0056464A">
        <w:rPr>
          <w:snapToGrid/>
          <w:sz w:val="22"/>
          <w:szCs w:val="22"/>
        </w:rPr>
        <w:t xml:space="preserve"> </w:t>
      </w:r>
      <w:r w:rsidR="00541F8B" w:rsidRPr="0056464A">
        <w:rPr>
          <w:snapToGrid/>
          <w:sz w:val="22"/>
          <w:szCs w:val="22"/>
        </w:rPr>
        <w:t xml:space="preserve">Der LX600e verwendet eine CMY-Dreifarb-Tintenpatrone mit großer Füllmenge. Statt zwei oder vier Patronen muss nur eine ausgetauscht und auf Vorrat gehalten werden. Dadurch wird nicht nur die Lagerhaltung vereinfacht, sondern auch der Patronenwechsel wird zum Kinderspiel. </w:t>
      </w:r>
      <w:r w:rsidR="008837A0" w:rsidRPr="0056464A">
        <w:rPr>
          <w:snapToGrid/>
          <w:sz w:val="22"/>
          <w:szCs w:val="22"/>
        </w:rPr>
        <w:t xml:space="preserve">Das erzeugte </w:t>
      </w:r>
      <w:r w:rsidR="00541F8B" w:rsidRPr="0056464A">
        <w:rPr>
          <w:snapToGrid/>
          <w:sz w:val="22"/>
          <w:szCs w:val="22"/>
        </w:rPr>
        <w:t>Prozessschwarz</w:t>
      </w:r>
      <w:r w:rsidR="008837A0" w:rsidRPr="0056464A">
        <w:rPr>
          <w:sz w:val="22"/>
          <w:szCs w:val="22"/>
        </w:rPr>
        <w:t xml:space="preserve"> </w:t>
      </w:r>
      <w:r w:rsidR="008837A0" w:rsidRPr="0056464A">
        <w:rPr>
          <w:snapToGrid/>
          <w:sz w:val="22"/>
          <w:szCs w:val="22"/>
        </w:rPr>
        <w:t>sucht seinesgleichen und ist gestochen scharf</w:t>
      </w:r>
      <w:r w:rsidR="00541F8B" w:rsidRPr="0056464A">
        <w:rPr>
          <w:snapToGrid/>
          <w:sz w:val="22"/>
          <w:szCs w:val="22"/>
        </w:rPr>
        <w:t xml:space="preserve">. </w:t>
      </w:r>
      <w:r w:rsidR="008837A0" w:rsidRPr="0056464A">
        <w:rPr>
          <w:snapToGrid/>
          <w:sz w:val="22"/>
          <w:szCs w:val="22"/>
        </w:rPr>
        <w:t>Dazu kommt, dass</w:t>
      </w:r>
      <w:r w:rsidR="00541F8B" w:rsidRPr="0056464A">
        <w:rPr>
          <w:snapToGrid/>
          <w:sz w:val="22"/>
          <w:szCs w:val="22"/>
        </w:rPr>
        <w:t xml:space="preserve"> das Prozessschwarz nicht mehr Tinte </w:t>
      </w:r>
      <w:r w:rsidR="008837A0" w:rsidRPr="0056464A">
        <w:rPr>
          <w:snapToGrid/>
          <w:sz w:val="22"/>
          <w:szCs w:val="22"/>
        </w:rPr>
        <w:t xml:space="preserve">verbraucht, </w:t>
      </w:r>
      <w:r w:rsidR="00541F8B" w:rsidRPr="0056464A">
        <w:rPr>
          <w:snapToGrid/>
          <w:sz w:val="22"/>
          <w:szCs w:val="22"/>
        </w:rPr>
        <w:t xml:space="preserve">als es eine separate Schwarzkartusche für die gleiche Menge an Text und Grafik </w:t>
      </w:r>
      <w:r w:rsidR="008837A0" w:rsidRPr="0056464A">
        <w:rPr>
          <w:snapToGrid/>
          <w:sz w:val="22"/>
          <w:szCs w:val="22"/>
        </w:rPr>
        <w:t xml:space="preserve">tun </w:t>
      </w:r>
      <w:r w:rsidR="00541F8B" w:rsidRPr="0056464A">
        <w:rPr>
          <w:snapToGrid/>
          <w:sz w:val="22"/>
          <w:szCs w:val="22"/>
        </w:rPr>
        <w:t>würde.</w:t>
      </w:r>
    </w:p>
    <w:p w14:paraId="77D9C22A" w14:textId="75959CF0" w:rsidR="000D02AD" w:rsidRPr="0056464A" w:rsidRDefault="000D02AD" w:rsidP="001E7ADB">
      <w:pPr>
        <w:pStyle w:val="PRBody"/>
        <w:numPr>
          <w:ilvl w:val="0"/>
          <w:numId w:val="4"/>
        </w:numPr>
        <w:rPr>
          <w:snapToGrid/>
          <w:sz w:val="22"/>
          <w:szCs w:val="22"/>
        </w:rPr>
      </w:pPr>
      <w:r w:rsidRPr="0056464A">
        <w:rPr>
          <w:b/>
          <w:snapToGrid/>
          <w:sz w:val="22"/>
          <w:szCs w:val="22"/>
        </w:rPr>
        <w:t>Geringer Wartungsaufwand:</w:t>
      </w:r>
      <w:r w:rsidRPr="0056464A">
        <w:rPr>
          <w:snapToGrid/>
          <w:sz w:val="22"/>
          <w:szCs w:val="22"/>
        </w:rPr>
        <w:t xml:space="preserve"> Vorbei die Zeit verstopfter Düsen und aufwändig zu wechselnder Druckköpfe. Anwender erhalten bei jedem </w:t>
      </w:r>
      <w:r w:rsidRPr="0056464A">
        <w:rPr>
          <w:snapToGrid/>
          <w:sz w:val="22"/>
          <w:szCs w:val="22"/>
        </w:rPr>
        <w:lastRenderedPageBreak/>
        <w:t>Patronenwechsel einen neuen Druckkopf, was die Wartung vereinfacht und die laufenden Betriebskosten deutlich</w:t>
      </w:r>
      <w:r w:rsidR="009428DD">
        <w:rPr>
          <w:snapToGrid/>
          <w:sz w:val="22"/>
          <w:szCs w:val="22"/>
        </w:rPr>
        <w:t xml:space="preserve"> reduziert</w:t>
      </w:r>
      <w:r w:rsidRPr="0056464A">
        <w:rPr>
          <w:snapToGrid/>
          <w:sz w:val="22"/>
          <w:szCs w:val="22"/>
        </w:rPr>
        <w:t>.</w:t>
      </w:r>
    </w:p>
    <w:p w14:paraId="45CADE8E" w14:textId="77777777" w:rsidR="000D02AD" w:rsidRPr="0056464A" w:rsidRDefault="000D02AD" w:rsidP="001E7ADB">
      <w:pPr>
        <w:pStyle w:val="PRBody"/>
        <w:numPr>
          <w:ilvl w:val="0"/>
          <w:numId w:val="4"/>
        </w:numPr>
        <w:rPr>
          <w:snapToGrid/>
          <w:sz w:val="22"/>
          <w:szCs w:val="22"/>
        </w:rPr>
      </w:pPr>
      <w:r w:rsidRPr="0056464A">
        <w:rPr>
          <w:b/>
          <w:snapToGrid/>
          <w:sz w:val="22"/>
          <w:szCs w:val="22"/>
        </w:rPr>
        <w:t>Geringer Platzbedarf:</w:t>
      </w:r>
      <w:r w:rsidRPr="0056464A">
        <w:rPr>
          <w:snapToGrid/>
          <w:sz w:val="22"/>
          <w:szCs w:val="22"/>
        </w:rPr>
        <w:t xml:space="preserve"> Mit seinen Abmessungen von 345 mm x 242 mm x 432 mm (</w:t>
      </w:r>
      <w:proofErr w:type="spellStart"/>
      <w:r w:rsidRPr="0056464A">
        <w:rPr>
          <w:snapToGrid/>
          <w:sz w:val="22"/>
          <w:szCs w:val="22"/>
        </w:rPr>
        <w:t>BxHxT</w:t>
      </w:r>
      <w:proofErr w:type="spellEnd"/>
      <w:r w:rsidRPr="0056464A">
        <w:rPr>
          <w:snapToGrid/>
          <w:sz w:val="22"/>
          <w:szCs w:val="22"/>
        </w:rPr>
        <w:t>) ist der LX600e einer der kompaktesten Drucker und eignet sich daher gut für Anwendungen, bei denen wenig Platz zur Verfügung steht.</w:t>
      </w:r>
    </w:p>
    <w:p w14:paraId="12C8B5AC" w14:textId="139AB83B" w:rsidR="000D02AD" w:rsidRPr="0056464A" w:rsidRDefault="000D02AD" w:rsidP="001E7ADB">
      <w:pPr>
        <w:pStyle w:val="PRBody"/>
        <w:numPr>
          <w:ilvl w:val="0"/>
          <w:numId w:val="4"/>
        </w:numPr>
        <w:rPr>
          <w:snapToGrid/>
          <w:sz w:val="22"/>
          <w:szCs w:val="22"/>
        </w:rPr>
      </w:pPr>
      <w:r w:rsidRPr="0056464A">
        <w:rPr>
          <w:b/>
          <w:snapToGrid/>
          <w:sz w:val="22"/>
          <w:szCs w:val="22"/>
        </w:rPr>
        <w:t>Sehr geringes Gewicht:</w:t>
      </w:r>
      <w:r w:rsidRPr="0056464A">
        <w:rPr>
          <w:snapToGrid/>
          <w:sz w:val="22"/>
          <w:szCs w:val="22"/>
        </w:rPr>
        <w:t xml:space="preserve"> </w:t>
      </w:r>
      <w:r w:rsidR="009428DD">
        <w:rPr>
          <w:snapToGrid/>
          <w:sz w:val="22"/>
          <w:szCs w:val="22"/>
        </w:rPr>
        <w:t>M</w:t>
      </w:r>
      <w:r w:rsidRPr="0056464A">
        <w:rPr>
          <w:snapToGrid/>
          <w:sz w:val="22"/>
          <w:szCs w:val="22"/>
        </w:rPr>
        <w:t>it seinen nur 5 kg, inklusive Tintenpatrone, ist der LX600e der leichteste kompakte Fa</w:t>
      </w:r>
      <w:r w:rsidR="00444D0B">
        <w:rPr>
          <w:snapToGrid/>
          <w:sz w:val="22"/>
          <w:szCs w:val="22"/>
        </w:rPr>
        <w:t>rbetikettendrucker in seiner Klasse</w:t>
      </w:r>
      <w:bookmarkStart w:id="0" w:name="_GoBack"/>
      <w:bookmarkEnd w:id="0"/>
      <w:r w:rsidRPr="0056464A">
        <w:rPr>
          <w:snapToGrid/>
          <w:sz w:val="22"/>
          <w:szCs w:val="22"/>
        </w:rPr>
        <w:t>.</w:t>
      </w:r>
    </w:p>
    <w:p w14:paraId="38EE30EC" w14:textId="15785ADF" w:rsidR="000D02AD" w:rsidRPr="0056464A" w:rsidRDefault="000D02AD" w:rsidP="001E7ADB">
      <w:pPr>
        <w:pStyle w:val="PRBody"/>
        <w:numPr>
          <w:ilvl w:val="0"/>
          <w:numId w:val="4"/>
        </w:numPr>
        <w:rPr>
          <w:snapToGrid/>
          <w:sz w:val="22"/>
          <w:szCs w:val="22"/>
        </w:rPr>
      </w:pPr>
      <w:r w:rsidRPr="0056464A">
        <w:rPr>
          <w:b/>
          <w:snapToGrid/>
          <w:sz w:val="22"/>
          <w:szCs w:val="22"/>
        </w:rPr>
        <w:t>Sehr niedriger Energieverbrauch:</w:t>
      </w:r>
      <w:r w:rsidRPr="0056464A">
        <w:rPr>
          <w:snapToGrid/>
          <w:sz w:val="22"/>
          <w:szCs w:val="22"/>
        </w:rPr>
        <w:t xml:space="preserve"> </w:t>
      </w:r>
      <w:r w:rsidR="009428DD">
        <w:rPr>
          <w:snapToGrid/>
          <w:sz w:val="22"/>
          <w:szCs w:val="22"/>
        </w:rPr>
        <w:t>M</w:t>
      </w:r>
      <w:r w:rsidRPr="0056464A">
        <w:rPr>
          <w:snapToGrid/>
          <w:sz w:val="22"/>
          <w:szCs w:val="22"/>
        </w:rPr>
        <w:t>it 30 Watt im Betriebs- und 3 Watt im Standby-Modus verbraucht er deutlich weniger Energie als seine Konkurrenten.</w:t>
      </w:r>
    </w:p>
    <w:p w14:paraId="56A93EBB" w14:textId="4A330E81" w:rsidR="000D02AD" w:rsidRPr="0056464A" w:rsidRDefault="004F0D13" w:rsidP="00624E70">
      <w:pPr>
        <w:pStyle w:val="PRBody"/>
        <w:rPr>
          <w:snapToGrid/>
          <w:sz w:val="22"/>
          <w:szCs w:val="22"/>
        </w:rPr>
      </w:pPr>
      <w:r w:rsidRPr="0056464A">
        <w:rPr>
          <w:snapToGrid/>
          <w:sz w:val="22"/>
          <w:szCs w:val="22"/>
        </w:rPr>
        <w:t>Typische Anwendungen sind Produktetiketten für Kaffee, Wein, Wasser, Back- und Süßwaren, Fleisch, Käse sowie Hunderte anderer Spezialitäten und Feinkostlebensmittel. Der Drucker eignet sich auch ideal für Etiketten und Ausweise in der Produktion, in Laboren, im Sicherheit</w:t>
      </w:r>
      <w:r w:rsidR="009428DD">
        <w:rPr>
          <w:snapToGrid/>
          <w:sz w:val="22"/>
          <w:szCs w:val="22"/>
        </w:rPr>
        <w:t>s-</w:t>
      </w:r>
      <w:r w:rsidRPr="0056464A">
        <w:rPr>
          <w:snapToGrid/>
          <w:sz w:val="22"/>
          <w:szCs w:val="22"/>
        </w:rPr>
        <w:t xml:space="preserve"> und Verwaltung</w:t>
      </w:r>
      <w:r w:rsidR="009428DD">
        <w:rPr>
          <w:snapToGrid/>
          <w:sz w:val="22"/>
          <w:szCs w:val="22"/>
        </w:rPr>
        <w:t>sbereich</w:t>
      </w:r>
      <w:proofErr w:type="gramStart"/>
      <w:r w:rsidRPr="0056464A">
        <w:rPr>
          <w:snapToGrid/>
          <w:sz w:val="22"/>
          <w:szCs w:val="22"/>
        </w:rPr>
        <w:t>, im</w:t>
      </w:r>
      <w:proofErr w:type="gramEnd"/>
      <w:r w:rsidRPr="0056464A">
        <w:rPr>
          <w:snapToGrid/>
          <w:sz w:val="22"/>
          <w:szCs w:val="22"/>
        </w:rPr>
        <w:t xml:space="preserve"> Einzelhandel, im Messe-, Kongress- und Tagungswesen sowie für </w:t>
      </w:r>
      <w:r w:rsidR="00D57411" w:rsidRPr="0056464A">
        <w:rPr>
          <w:snapToGrid/>
          <w:sz w:val="22"/>
          <w:szCs w:val="22"/>
        </w:rPr>
        <w:t>viele</w:t>
      </w:r>
      <w:r w:rsidRPr="0056464A">
        <w:rPr>
          <w:snapToGrid/>
          <w:sz w:val="22"/>
          <w:szCs w:val="22"/>
        </w:rPr>
        <w:t xml:space="preserve"> weitere Märkte.</w:t>
      </w:r>
    </w:p>
    <w:p w14:paraId="126EEFE1" w14:textId="209F979E" w:rsidR="00CB0C7F" w:rsidRPr="0056464A" w:rsidRDefault="008126B2" w:rsidP="00624E70">
      <w:pPr>
        <w:pStyle w:val="PRBody"/>
        <w:rPr>
          <w:snapToGrid/>
          <w:sz w:val="22"/>
          <w:szCs w:val="22"/>
        </w:rPr>
      </w:pPr>
      <w:r w:rsidRPr="0056464A">
        <w:rPr>
          <w:snapToGrid/>
          <w:sz w:val="22"/>
          <w:szCs w:val="22"/>
        </w:rPr>
        <w:t xml:space="preserve">DTM Print bietet seinen Kunden eine große Auswahl von </w:t>
      </w:r>
      <w:r w:rsidR="007A56EC" w:rsidRPr="0056464A">
        <w:rPr>
          <w:snapToGrid/>
          <w:sz w:val="22"/>
          <w:szCs w:val="22"/>
        </w:rPr>
        <w:t xml:space="preserve">DTM zertifizierten </w:t>
      </w:r>
      <w:r w:rsidRPr="0056464A">
        <w:rPr>
          <w:snapToGrid/>
          <w:sz w:val="22"/>
          <w:szCs w:val="22"/>
        </w:rPr>
        <w:t>Etikettenmaterialien für den Tintenstrahldruck an</w:t>
      </w:r>
      <w:r w:rsidR="007A56EC" w:rsidRPr="0056464A">
        <w:rPr>
          <w:snapToGrid/>
          <w:sz w:val="22"/>
          <w:szCs w:val="22"/>
        </w:rPr>
        <w:t>: angefangen von matten und glänzenden P</w:t>
      </w:r>
      <w:r w:rsidR="00CB0C7F" w:rsidRPr="0056464A">
        <w:rPr>
          <w:snapToGrid/>
          <w:sz w:val="22"/>
          <w:szCs w:val="22"/>
        </w:rPr>
        <w:t>apieren bis hin zu transparenten, matten und glänzenden</w:t>
      </w:r>
      <w:r w:rsidR="007A56EC" w:rsidRPr="0056464A">
        <w:rPr>
          <w:snapToGrid/>
          <w:sz w:val="22"/>
          <w:szCs w:val="22"/>
        </w:rPr>
        <w:t xml:space="preserve"> Polyester</w:t>
      </w:r>
      <w:r w:rsidR="009428DD">
        <w:rPr>
          <w:snapToGrid/>
          <w:sz w:val="22"/>
          <w:szCs w:val="22"/>
        </w:rPr>
        <w:t>materialien</w:t>
      </w:r>
      <w:r w:rsidR="007A56EC" w:rsidRPr="0056464A">
        <w:rPr>
          <w:snapToGrid/>
          <w:sz w:val="22"/>
          <w:szCs w:val="22"/>
        </w:rPr>
        <w:t xml:space="preserve"> sowie besondere </w:t>
      </w:r>
      <w:r w:rsidR="00CB0C7F" w:rsidRPr="0056464A">
        <w:rPr>
          <w:snapToGrid/>
          <w:sz w:val="22"/>
          <w:szCs w:val="22"/>
        </w:rPr>
        <w:t>Highlights</w:t>
      </w:r>
      <w:r w:rsidR="007A56EC" w:rsidRPr="0056464A">
        <w:rPr>
          <w:snapToGrid/>
          <w:sz w:val="22"/>
          <w:szCs w:val="22"/>
        </w:rPr>
        <w:t xml:space="preserve"> wie Metallic-Gold und -Silber oder vorgefärbte </w:t>
      </w:r>
      <w:r w:rsidR="00CB0C7F" w:rsidRPr="0056464A">
        <w:rPr>
          <w:snapToGrid/>
          <w:sz w:val="22"/>
          <w:szCs w:val="22"/>
        </w:rPr>
        <w:t>Etiketten</w:t>
      </w:r>
      <w:r w:rsidR="007A56EC" w:rsidRPr="0056464A">
        <w:rPr>
          <w:snapToGrid/>
          <w:sz w:val="22"/>
          <w:szCs w:val="22"/>
        </w:rPr>
        <w:t>.</w:t>
      </w:r>
    </w:p>
    <w:p w14:paraId="7730803E" w14:textId="5148DF45" w:rsidR="008126B2" w:rsidRPr="0056464A" w:rsidRDefault="00EB0BA1" w:rsidP="00624E70">
      <w:pPr>
        <w:pStyle w:val="PRBody"/>
        <w:rPr>
          <w:snapToGrid/>
          <w:sz w:val="22"/>
          <w:szCs w:val="22"/>
        </w:rPr>
      </w:pPr>
      <w:r w:rsidRPr="0056464A">
        <w:rPr>
          <w:snapToGrid/>
          <w:sz w:val="22"/>
          <w:szCs w:val="22"/>
        </w:rPr>
        <w:t xml:space="preserve">„Wir freuen uns, den LX600e in der EMEA-Region einzuführen“, sagte Andreas Hoffmann, Geschäftsführer von DTM Print. „Er bietet </w:t>
      </w:r>
      <w:r w:rsidR="004B4583" w:rsidRPr="0056464A">
        <w:rPr>
          <w:snapToGrid/>
          <w:sz w:val="22"/>
          <w:szCs w:val="22"/>
        </w:rPr>
        <w:t xml:space="preserve">im Vergleich zu anderen Farbetikettendrucker im gleichen Preissegment </w:t>
      </w:r>
      <w:r w:rsidRPr="0056464A">
        <w:rPr>
          <w:snapToGrid/>
          <w:sz w:val="22"/>
          <w:szCs w:val="22"/>
        </w:rPr>
        <w:t xml:space="preserve">viele nützliche Funktionen, </w:t>
      </w:r>
      <w:proofErr w:type="gramStart"/>
      <w:r w:rsidR="004B4583" w:rsidRPr="0056464A">
        <w:rPr>
          <w:snapToGrid/>
          <w:sz w:val="22"/>
          <w:szCs w:val="22"/>
        </w:rPr>
        <w:t xml:space="preserve">wie </w:t>
      </w:r>
      <w:r w:rsidRPr="0056464A">
        <w:rPr>
          <w:snapToGrid/>
          <w:sz w:val="22"/>
          <w:szCs w:val="22"/>
        </w:rPr>
        <w:t>eine</w:t>
      </w:r>
      <w:proofErr w:type="gramEnd"/>
      <w:r w:rsidRPr="0056464A">
        <w:rPr>
          <w:snapToGrid/>
          <w:sz w:val="22"/>
          <w:szCs w:val="22"/>
        </w:rPr>
        <w:t xml:space="preserve"> größere Druckbreite, eine bessere Druckqualität und eine einfachere Verwaltung der Verbrauchsmaterialien. Wir glauben, dass er für </w:t>
      </w:r>
      <w:r w:rsidR="004B4583" w:rsidRPr="0056464A">
        <w:rPr>
          <w:snapToGrid/>
          <w:sz w:val="22"/>
          <w:szCs w:val="22"/>
        </w:rPr>
        <w:t>eine Vielzahl</w:t>
      </w:r>
      <w:r w:rsidRPr="0056464A">
        <w:rPr>
          <w:snapToGrid/>
          <w:sz w:val="22"/>
          <w:szCs w:val="22"/>
        </w:rPr>
        <w:t xml:space="preserve"> von Unternehmen und Organisationen </w:t>
      </w:r>
      <w:r w:rsidR="004B4583" w:rsidRPr="0056464A">
        <w:rPr>
          <w:snapToGrid/>
          <w:sz w:val="22"/>
          <w:szCs w:val="22"/>
        </w:rPr>
        <w:t>von Interesse</w:t>
      </w:r>
      <w:r w:rsidRPr="0056464A">
        <w:rPr>
          <w:snapToGrid/>
          <w:sz w:val="22"/>
          <w:szCs w:val="22"/>
        </w:rPr>
        <w:t xml:space="preserve"> </w:t>
      </w:r>
      <w:r w:rsidR="004B4583" w:rsidRPr="0056464A">
        <w:rPr>
          <w:snapToGrid/>
          <w:sz w:val="22"/>
          <w:szCs w:val="22"/>
        </w:rPr>
        <w:t>sein wird, besonders für diejenigen,</w:t>
      </w:r>
      <w:r w:rsidRPr="0056464A">
        <w:rPr>
          <w:snapToGrid/>
          <w:sz w:val="22"/>
          <w:szCs w:val="22"/>
        </w:rPr>
        <w:t xml:space="preserve"> die </w:t>
      </w:r>
      <w:proofErr w:type="spellStart"/>
      <w:r w:rsidR="004B4583" w:rsidRPr="0056464A">
        <w:rPr>
          <w:snapToGrid/>
          <w:sz w:val="22"/>
          <w:szCs w:val="22"/>
        </w:rPr>
        <w:t>die</w:t>
      </w:r>
      <w:proofErr w:type="spellEnd"/>
      <w:r w:rsidR="004B4583" w:rsidRPr="0056464A">
        <w:rPr>
          <w:snapToGrid/>
          <w:sz w:val="22"/>
          <w:szCs w:val="22"/>
        </w:rPr>
        <w:t xml:space="preserve"> </w:t>
      </w:r>
      <w:r w:rsidRPr="0056464A">
        <w:rPr>
          <w:snapToGrid/>
          <w:sz w:val="22"/>
          <w:szCs w:val="22"/>
        </w:rPr>
        <w:t xml:space="preserve">schönsten Etiketten </w:t>
      </w:r>
      <w:r w:rsidR="00BE1877" w:rsidRPr="0056464A">
        <w:rPr>
          <w:snapToGrid/>
          <w:sz w:val="22"/>
          <w:szCs w:val="22"/>
        </w:rPr>
        <w:t>haben wollen</w:t>
      </w:r>
      <w:r w:rsidRPr="0056464A">
        <w:rPr>
          <w:snapToGrid/>
          <w:sz w:val="22"/>
          <w:szCs w:val="22"/>
        </w:rPr>
        <w:t xml:space="preserve">, die </w:t>
      </w:r>
      <w:r w:rsidR="004B4583" w:rsidRPr="0056464A">
        <w:rPr>
          <w:snapToGrid/>
          <w:sz w:val="22"/>
          <w:szCs w:val="22"/>
        </w:rPr>
        <w:t>man</w:t>
      </w:r>
      <w:r w:rsidRPr="0056464A">
        <w:rPr>
          <w:snapToGrid/>
          <w:sz w:val="22"/>
          <w:szCs w:val="22"/>
        </w:rPr>
        <w:t xml:space="preserve"> </w:t>
      </w:r>
      <w:r w:rsidR="004B4583" w:rsidRPr="0056464A">
        <w:rPr>
          <w:snapToGrid/>
          <w:sz w:val="22"/>
          <w:szCs w:val="22"/>
        </w:rPr>
        <w:t>mit</w:t>
      </w:r>
      <w:r w:rsidRPr="0056464A">
        <w:rPr>
          <w:snapToGrid/>
          <w:sz w:val="22"/>
          <w:szCs w:val="22"/>
        </w:rPr>
        <w:t xml:space="preserve"> einem Desktop-Farbeti</w:t>
      </w:r>
      <w:r w:rsidR="004B4583" w:rsidRPr="0056464A">
        <w:rPr>
          <w:snapToGrid/>
          <w:sz w:val="22"/>
          <w:szCs w:val="22"/>
        </w:rPr>
        <w:t>kettendrucker herstellen kann</w:t>
      </w:r>
      <w:r w:rsidR="00214507" w:rsidRPr="0056464A">
        <w:rPr>
          <w:snapToGrid/>
          <w:sz w:val="22"/>
          <w:szCs w:val="22"/>
        </w:rPr>
        <w:t>.</w:t>
      </w:r>
      <w:r w:rsidRPr="0056464A">
        <w:rPr>
          <w:snapToGrid/>
          <w:sz w:val="22"/>
          <w:szCs w:val="22"/>
        </w:rPr>
        <w:t>“</w:t>
      </w:r>
    </w:p>
    <w:p w14:paraId="78B16140" w14:textId="68BFB2CC" w:rsidR="008B5B56" w:rsidRPr="0056464A" w:rsidRDefault="008703FD" w:rsidP="00624E70">
      <w:pPr>
        <w:pStyle w:val="PRBody"/>
        <w:rPr>
          <w:sz w:val="22"/>
          <w:szCs w:val="22"/>
        </w:rPr>
      </w:pPr>
      <w:r w:rsidRPr="0056464A">
        <w:rPr>
          <w:snapToGrid/>
          <w:sz w:val="22"/>
          <w:szCs w:val="22"/>
        </w:rPr>
        <w:t xml:space="preserve">Der </w:t>
      </w:r>
      <w:r w:rsidR="00EB0BA1" w:rsidRPr="0056464A">
        <w:rPr>
          <w:snapToGrid/>
          <w:sz w:val="22"/>
          <w:szCs w:val="22"/>
        </w:rPr>
        <w:t>LX60</w:t>
      </w:r>
      <w:r w:rsidR="00214507" w:rsidRPr="0056464A">
        <w:rPr>
          <w:snapToGrid/>
          <w:sz w:val="22"/>
          <w:szCs w:val="22"/>
        </w:rPr>
        <w:t>0e</w:t>
      </w:r>
      <w:r w:rsidR="002B6479" w:rsidRPr="0056464A">
        <w:rPr>
          <w:snapToGrid/>
          <w:sz w:val="22"/>
          <w:szCs w:val="22"/>
        </w:rPr>
        <w:t xml:space="preserve"> </w:t>
      </w:r>
      <w:r w:rsidR="00214507" w:rsidRPr="0056464A">
        <w:rPr>
          <w:snapToGrid/>
          <w:sz w:val="22"/>
          <w:szCs w:val="22"/>
        </w:rPr>
        <w:t>Farbetiketten</w:t>
      </w:r>
      <w:r w:rsidR="002B6479" w:rsidRPr="0056464A">
        <w:rPr>
          <w:snapToGrid/>
          <w:sz w:val="22"/>
          <w:szCs w:val="22"/>
        </w:rPr>
        <w:t>drucker</w:t>
      </w:r>
      <w:r w:rsidRPr="0056464A">
        <w:rPr>
          <w:snapToGrid/>
          <w:sz w:val="22"/>
          <w:szCs w:val="22"/>
        </w:rPr>
        <w:t xml:space="preserve"> ist zum Preis von </w:t>
      </w:r>
      <w:r w:rsidR="00EB0BA1" w:rsidRPr="0056464A">
        <w:rPr>
          <w:snapToGrid/>
          <w:sz w:val="22"/>
          <w:szCs w:val="22"/>
        </w:rPr>
        <w:t>1.8</w:t>
      </w:r>
      <w:r w:rsidR="00214507" w:rsidRPr="0056464A">
        <w:rPr>
          <w:snapToGrid/>
          <w:sz w:val="22"/>
          <w:szCs w:val="22"/>
        </w:rPr>
        <w:t>95</w:t>
      </w:r>
      <w:r w:rsidR="0031408A" w:rsidRPr="0056464A">
        <w:rPr>
          <w:snapToGrid/>
          <w:sz w:val="22"/>
          <w:szCs w:val="22"/>
        </w:rPr>
        <w:t xml:space="preserve"> </w:t>
      </w:r>
      <w:r w:rsidRPr="0056464A">
        <w:rPr>
          <w:snapToGrid/>
          <w:sz w:val="22"/>
          <w:szCs w:val="22"/>
        </w:rPr>
        <w:t>€ (</w:t>
      </w:r>
      <w:proofErr w:type="gramStart"/>
      <w:r w:rsidR="004C5F66">
        <w:rPr>
          <w:snapToGrid/>
          <w:sz w:val="22"/>
          <w:szCs w:val="22"/>
        </w:rPr>
        <w:t xml:space="preserve">UVP </w:t>
      </w:r>
      <w:r w:rsidRPr="0056464A">
        <w:rPr>
          <w:snapToGrid/>
          <w:sz w:val="22"/>
          <w:szCs w:val="22"/>
        </w:rPr>
        <w:t>zzgl</w:t>
      </w:r>
      <w:proofErr w:type="gramEnd"/>
      <w:r w:rsidRPr="0056464A">
        <w:rPr>
          <w:snapToGrid/>
          <w:sz w:val="22"/>
          <w:szCs w:val="22"/>
        </w:rPr>
        <w:t>. MwSt.) über autorisierte DTM Print Vertriebspartner und Händler in Europa, im Mittleren Osten und in Afrika erhältlich.</w:t>
      </w:r>
      <w:r w:rsidR="00214507" w:rsidRPr="0056464A">
        <w:rPr>
          <w:snapToGrid/>
          <w:sz w:val="22"/>
          <w:szCs w:val="22"/>
        </w:rPr>
        <w:t xml:space="preserve"> </w:t>
      </w:r>
    </w:p>
    <w:p w14:paraId="7E6AE727" w14:textId="42BD4D13" w:rsidR="00E557BD" w:rsidRPr="0056464A" w:rsidRDefault="00E557BD" w:rsidP="00624E70">
      <w:pPr>
        <w:pStyle w:val="PRBody"/>
        <w:rPr>
          <w:sz w:val="22"/>
          <w:szCs w:val="22"/>
        </w:rPr>
      </w:pPr>
      <w:r w:rsidRPr="0056464A">
        <w:rPr>
          <w:sz w:val="22"/>
          <w:szCs w:val="22"/>
        </w:rPr>
        <w:t xml:space="preserve">Für alle Geräte </w:t>
      </w:r>
      <w:r w:rsidR="00006C69" w:rsidRPr="0056464A">
        <w:rPr>
          <w:sz w:val="22"/>
          <w:szCs w:val="22"/>
        </w:rPr>
        <w:t>innerhalb der EU (inkl. EFTA-Staaten) bietet</w:t>
      </w:r>
      <w:r w:rsidRPr="0056464A">
        <w:rPr>
          <w:sz w:val="22"/>
          <w:szCs w:val="22"/>
        </w:rPr>
        <w:t xml:space="preserve"> DTM Print </w:t>
      </w:r>
      <w:r w:rsidR="00293147" w:rsidRPr="0056464A">
        <w:rPr>
          <w:sz w:val="22"/>
          <w:szCs w:val="22"/>
        </w:rPr>
        <w:t xml:space="preserve">bis zu </w:t>
      </w:r>
      <w:r w:rsidRPr="0056464A">
        <w:rPr>
          <w:sz w:val="22"/>
          <w:szCs w:val="22"/>
        </w:rPr>
        <w:t xml:space="preserve">24 Monate </w:t>
      </w:r>
      <w:r w:rsidR="00293147" w:rsidRPr="0056464A">
        <w:rPr>
          <w:sz w:val="22"/>
          <w:szCs w:val="22"/>
        </w:rPr>
        <w:t xml:space="preserve">Garantie </w:t>
      </w:r>
      <w:r w:rsidRPr="0056464A">
        <w:rPr>
          <w:sz w:val="22"/>
          <w:szCs w:val="22"/>
        </w:rPr>
        <w:t>an</w:t>
      </w:r>
      <w:r w:rsidR="004F5737" w:rsidRPr="0056464A">
        <w:rPr>
          <w:sz w:val="22"/>
          <w:szCs w:val="22"/>
        </w:rPr>
        <w:t xml:space="preserve">: 12 Monate </w:t>
      </w:r>
      <w:r w:rsidR="00293147" w:rsidRPr="0056464A">
        <w:rPr>
          <w:sz w:val="22"/>
          <w:szCs w:val="22"/>
        </w:rPr>
        <w:t>mit dem</w:t>
      </w:r>
      <w:r w:rsidR="004F5737" w:rsidRPr="0056464A">
        <w:rPr>
          <w:sz w:val="22"/>
          <w:szCs w:val="22"/>
        </w:rPr>
        <w:t xml:space="preserve"> Kauf und </w:t>
      </w:r>
      <w:r w:rsidR="00293147" w:rsidRPr="0056464A">
        <w:rPr>
          <w:sz w:val="22"/>
          <w:szCs w:val="22"/>
        </w:rPr>
        <w:t xml:space="preserve">die Option auf </w:t>
      </w:r>
      <w:r w:rsidR="00D07345" w:rsidRPr="0056464A">
        <w:rPr>
          <w:sz w:val="22"/>
          <w:szCs w:val="22"/>
        </w:rPr>
        <w:t>weitere</w:t>
      </w:r>
      <w:r w:rsidR="004F5737" w:rsidRPr="0056464A">
        <w:rPr>
          <w:sz w:val="22"/>
          <w:szCs w:val="22"/>
        </w:rPr>
        <w:t xml:space="preserve"> 12 Monate</w:t>
      </w:r>
      <w:r w:rsidR="00293147" w:rsidRPr="0056464A">
        <w:rPr>
          <w:sz w:val="22"/>
          <w:szCs w:val="22"/>
        </w:rPr>
        <w:t xml:space="preserve"> kostenlos</w:t>
      </w:r>
      <w:r w:rsidR="004F5737" w:rsidRPr="0056464A">
        <w:rPr>
          <w:sz w:val="22"/>
          <w:szCs w:val="22"/>
        </w:rPr>
        <w:t xml:space="preserve"> </w:t>
      </w:r>
      <w:r w:rsidRPr="0056464A">
        <w:rPr>
          <w:sz w:val="22"/>
          <w:szCs w:val="22"/>
        </w:rPr>
        <w:t xml:space="preserve">nach </w:t>
      </w:r>
      <w:r w:rsidR="00293147" w:rsidRPr="0056464A">
        <w:rPr>
          <w:sz w:val="22"/>
          <w:szCs w:val="22"/>
        </w:rPr>
        <w:t>der</w:t>
      </w:r>
      <w:r w:rsidRPr="0056464A">
        <w:rPr>
          <w:sz w:val="22"/>
          <w:szCs w:val="22"/>
        </w:rPr>
        <w:t xml:space="preserve"> </w:t>
      </w:r>
      <w:r w:rsidR="00293147" w:rsidRPr="0056464A">
        <w:rPr>
          <w:sz w:val="22"/>
          <w:szCs w:val="22"/>
        </w:rPr>
        <w:t>R</w:t>
      </w:r>
      <w:r w:rsidRPr="0056464A">
        <w:rPr>
          <w:sz w:val="22"/>
          <w:szCs w:val="22"/>
        </w:rPr>
        <w:t xml:space="preserve">egistrierung </w:t>
      </w:r>
      <w:r w:rsidR="00293147" w:rsidRPr="0056464A">
        <w:rPr>
          <w:sz w:val="22"/>
          <w:szCs w:val="22"/>
        </w:rPr>
        <w:t>des Produktes auf der Firmenwebseite (</w:t>
      </w:r>
      <w:hyperlink r:id="rId12" w:history="1">
        <w:r w:rsidR="00293147" w:rsidRPr="0056464A">
          <w:rPr>
            <w:rStyle w:val="Link"/>
            <w:sz w:val="22"/>
            <w:szCs w:val="22"/>
            <w:u w:val="none"/>
          </w:rPr>
          <w:t>register.dtm-print.eu</w:t>
        </w:r>
      </w:hyperlink>
      <w:r w:rsidR="00293147" w:rsidRPr="0056464A">
        <w:rPr>
          <w:sz w:val="22"/>
          <w:szCs w:val="22"/>
        </w:rPr>
        <w:t xml:space="preserve">) </w:t>
      </w:r>
      <w:r w:rsidR="00006C69" w:rsidRPr="0056464A">
        <w:rPr>
          <w:sz w:val="22"/>
          <w:szCs w:val="22"/>
        </w:rPr>
        <w:t xml:space="preserve">innerhalb </w:t>
      </w:r>
      <w:r w:rsidR="0059467C" w:rsidRPr="0056464A">
        <w:rPr>
          <w:sz w:val="22"/>
          <w:szCs w:val="22"/>
        </w:rPr>
        <w:t>der ersten</w:t>
      </w:r>
      <w:r w:rsidR="00006C69" w:rsidRPr="0056464A">
        <w:rPr>
          <w:sz w:val="22"/>
          <w:szCs w:val="22"/>
        </w:rPr>
        <w:t xml:space="preserve"> 6 Monaten nach </w:t>
      </w:r>
      <w:r w:rsidR="00293147" w:rsidRPr="0056464A">
        <w:rPr>
          <w:sz w:val="22"/>
          <w:szCs w:val="22"/>
        </w:rPr>
        <w:t xml:space="preserve">dem </w:t>
      </w:r>
      <w:r w:rsidR="00006C69" w:rsidRPr="0056464A">
        <w:rPr>
          <w:sz w:val="22"/>
          <w:szCs w:val="22"/>
        </w:rPr>
        <w:t>Kauf</w:t>
      </w:r>
      <w:r w:rsidRPr="0056464A">
        <w:rPr>
          <w:sz w:val="22"/>
          <w:szCs w:val="22"/>
        </w:rPr>
        <w:t>.</w:t>
      </w:r>
    </w:p>
    <w:p w14:paraId="6632C577" w14:textId="77777777" w:rsidR="00E557BD" w:rsidRPr="0056464A" w:rsidRDefault="00E557BD" w:rsidP="00624E70">
      <w:pPr>
        <w:pStyle w:val="PRBody"/>
        <w:rPr>
          <w:sz w:val="22"/>
          <w:szCs w:val="22"/>
        </w:rPr>
      </w:pPr>
      <w:r w:rsidRPr="0056464A">
        <w:rPr>
          <w:sz w:val="22"/>
          <w:szCs w:val="22"/>
        </w:rPr>
        <w:t xml:space="preserve">Weitere Informationen und Produktbilder stehen unter </w:t>
      </w:r>
      <w:hyperlink r:id="rId13" w:history="1">
        <w:r w:rsidRPr="0056464A">
          <w:rPr>
            <w:rStyle w:val="Link"/>
            <w:sz w:val="22"/>
            <w:szCs w:val="22"/>
            <w:u w:val="none"/>
          </w:rPr>
          <w:t>http://dtm-print.eu</w:t>
        </w:r>
      </w:hyperlink>
      <w:r w:rsidRPr="0056464A">
        <w:rPr>
          <w:sz w:val="22"/>
          <w:szCs w:val="22"/>
        </w:rPr>
        <w:t xml:space="preserve"> auf Facebook unter </w:t>
      </w:r>
      <w:hyperlink r:id="rId14" w:history="1">
        <w:r w:rsidRPr="0056464A">
          <w:rPr>
            <w:rStyle w:val="Link"/>
            <w:sz w:val="22"/>
            <w:szCs w:val="22"/>
            <w:u w:val="none"/>
          </w:rPr>
          <w:t>https://www.facebook.com/dtm.print.1986/</w:t>
        </w:r>
      </w:hyperlink>
      <w:r w:rsidRPr="0056464A">
        <w:rPr>
          <w:sz w:val="22"/>
          <w:szCs w:val="22"/>
        </w:rPr>
        <w:t xml:space="preserve"> und auf </w:t>
      </w:r>
      <w:proofErr w:type="spellStart"/>
      <w:r w:rsidRPr="0056464A">
        <w:rPr>
          <w:sz w:val="22"/>
          <w:szCs w:val="22"/>
        </w:rPr>
        <w:t>Twitter</w:t>
      </w:r>
      <w:proofErr w:type="spellEnd"/>
      <w:r w:rsidRPr="0056464A">
        <w:rPr>
          <w:sz w:val="22"/>
          <w:szCs w:val="22"/>
        </w:rPr>
        <w:t xml:space="preserve"> unter </w:t>
      </w:r>
      <w:hyperlink r:id="rId15" w:history="1">
        <w:r w:rsidRPr="0056464A">
          <w:rPr>
            <w:rStyle w:val="Link"/>
            <w:sz w:val="22"/>
            <w:szCs w:val="22"/>
            <w:u w:val="none"/>
          </w:rPr>
          <w:t>https://twitter.com/DTM_Print_</w:t>
        </w:r>
      </w:hyperlink>
      <w:r w:rsidRPr="0056464A">
        <w:rPr>
          <w:sz w:val="22"/>
          <w:szCs w:val="22"/>
        </w:rPr>
        <w:t xml:space="preserve"> zur Verfügung.</w:t>
      </w:r>
    </w:p>
    <w:sectPr w:rsidR="00E557BD" w:rsidRPr="0056464A"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EB0BA1" w:rsidRDefault="00EB0BA1">
      <w:r>
        <w:separator/>
      </w:r>
    </w:p>
  </w:endnote>
  <w:endnote w:type="continuationSeparator" w:id="0">
    <w:p w14:paraId="3A9E7104" w14:textId="77777777" w:rsidR="00EB0BA1" w:rsidRDefault="00EB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EB0BA1" w:rsidRPr="00056FA9" w:rsidRDefault="00444D0B"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34C07812" w14:textId="01ADB53F" w:rsidR="00EB0BA1" w:rsidRPr="0056464A" w:rsidRDefault="00EB0BA1"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2C26D232" w:rsidR="00EB0BA1" w:rsidRPr="0056464A" w:rsidRDefault="00EB0BA1"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 xml:space="preserve">Fax: +49 (0) 611 92777-50, E-Mail: </w:t>
    </w:r>
    <w:hyperlink r:id="rId1" w:history="1">
      <w:r w:rsidRPr="0056464A">
        <w:rPr>
          <w:rStyle w:val="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Link"/>
          <w:color w:val="auto"/>
          <w:sz w:val="16"/>
          <w:szCs w:val="16"/>
          <w:u w:val="none"/>
        </w:rPr>
        <w:t>http://dtm-print.eu</w:t>
      </w:r>
    </w:hyperlink>
    <w:r w:rsidRPr="0056464A">
      <w:rPr>
        <w:sz w:val="16"/>
        <w:szCs w:val="16"/>
      </w:rPr>
      <w:t>.</w:t>
    </w:r>
  </w:p>
  <w:p w14:paraId="0D755973" w14:textId="49455A29" w:rsidR="00EB0BA1" w:rsidRPr="0056464A" w:rsidRDefault="00EB0BA1" w:rsidP="00BF2EBF">
    <w:pPr>
      <w:pStyle w:val="PRFooter"/>
      <w:rPr>
        <w:sz w:val="16"/>
        <w:szCs w:val="16"/>
        <w:lang w:val="en-GB"/>
      </w:rPr>
    </w:pPr>
    <w:r w:rsidRPr="0056464A">
      <w:rPr>
        <w:b/>
        <w:sz w:val="16"/>
        <w:szCs w:val="16"/>
        <w:u w:val="single"/>
      </w:rPr>
      <w:t>Pressereferentin:</w:t>
    </w:r>
    <w:r w:rsidRPr="0056464A">
      <w:rPr>
        <w:sz w:val="16"/>
        <w:szCs w:val="16"/>
      </w:rPr>
      <w:t xml:space="preserve"> Anke Both, Tel.: +49 (0) 611 92777-0, E-Mail: </w:t>
    </w:r>
    <w:hyperlink r:id="rId3" w:history="1">
      <w:r w:rsidRPr="0056464A">
        <w:rPr>
          <w:rStyle w:val="Link"/>
          <w:rFonts w:cs="Arial"/>
          <w:color w:val="auto"/>
          <w:sz w:val="16"/>
          <w:szCs w:val="16"/>
          <w:u w:val="none"/>
        </w:rPr>
        <w:t>presse@dtm-print.eu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EB0BA1" w:rsidRDefault="00EB0BA1">
      <w:r>
        <w:separator/>
      </w:r>
    </w:p>
  </w:footnote>
  <w:footnote w:type="continuationSeparator" w:id="0">
    <w:p w14:paraId="6E3B2499" w14:textId="77777777" w:rsidR="00EB0BA1" w:rsidRDefault="00EB0B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15111883" w:rsidR="00EB0BA1" w:rsidRPr="0045140B" w:rsidRDefault="00EB0BA1" w:rsidP="004F103F">
    <w:pPr>
      <w:pStyle w:val="Kopfzeile"/>
      <w:rPr>
        <w:rFonts w:ascii="Book Antiqua" w:hAnsi="Book Antiqua"/>
        <w:sz w:val="18"/>
        <w:lang w:val="de-DE"/>
      </w:rPr>
    </w:pPr>
    <w:r w:rsidRPr="0045140B">
      <w:rPr>
        <w:rFonts w:ascii="Book Antiqua" w:hAnsi="Book Antiqua"/>
        <w:sz w:val="18"/>
        <w:szCs w:val="24"/>
        <w:lang w:val="de-DE"/>
      </w:rPr>
      <w:t xml:space="preserve">Seite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PAGE </w:instrText>
    </w:r>
    <w:r w:rsidRPr="0045140B">
      <w:rPr>
        <w:rFonts w:ascii="Book Antiqua" w:hAnsi="Book Antiqua"/>
        <w:sz w:val="18"/>
        <w:szCs w:val="24"/>
        <w:lang w:val="de-DE"/>
      </w:rPr>
      <w:fldChar w:fldCharType="separate"/>
    </w:r>
    <w:r w:rsidR="00444D0B">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szCs w:val="24"/>
        <w:lang w:val="de-DE"/>
      </w:rPr>
      <w:t xml:space="preserve"> von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NUMPAGES </w:instrText>
    </w:r>
    <w:r w:rsidRPr="0045140B">
      <w:rPr>
        <w:rFonts w:ascii="Book Antiqua" w:hAnsi="Book Antiqua"/>
        <w:sz w:val="18"/>
        <w:szCs w:val="24"/>
        <w:lang w:val="de-DE"/>
      </w:rPr>
      <w:fldChar w:fldCharType="separate"/>
    </w:r>
    <w:r w:rsidR="00444D0B">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lang w:val="de-DE"/>
      </w:rPr>
      <w:tab/>
    </w:r>
    <w:r w:rsidRPr="0045140B">
      <w:rPr>
        <w:rFonts w:ascii="Book Antiqua" w:hAnsi="Book Antiqua"/>
        <w:sz w:val="18"/>
        <w:lang w:val="de-DE"/>
      </w:rPr>
      <w:tab/>
    </w:r>
    <w:r>
      <w:rPr>
        <w:rFonts w:ascii="Book Antiqua" w:hAnsi="Book Antiqua"/>
        <w:sz w:val="18"/>
        <w:lang w:val="de-DE"/>
      </w:rPr>
      <w:t>LX600e Farbetikettendrucker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454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06C69"/>
    <w:rsid w:val="0001628B"/>
    <w:rsid w:val="00024BED"/>
    <w:rsid w:val="00044C69"/>
    <w:rsid w:val="00046415"/>
    <w:rsid w:val="000550B7"/>
    <w:rsid w:val="00063427"/>
    <w:rsid w:val="00072E12"/>
    <w:rsid w:val="00086C4E"/>
    <w:rsid w:val="00092BFE"/>
    <w:rsid w:val="000972A2"/>
    <w:rsid w:val="000B52F5"/>
    <w:rsid w:val="000C13FA"/>
    <w:rsid w:val="000C2559"/>
    <w:rsid w:val="000C5F0E"/>
    <w:rsid w:val="000D02AD"/>
    <w:rsid w:val="000D5A10"/>
    <w:rsid w:val="000E5CF2"/>
    <w:rsid w:val="00102368"/>
    <w:rsid w:val="00104EA3"/>
    <w:rsid w:val="0011527B"/>
    <w:rsid w:val="0011655D"/>
    <w:rsid w:val="00127622"/>
    <w:rsid w:val="001344B9"/>
    <w:rsid w:val="00170787"/>
    <w:rsid w:val="00182AE2"/>
    <w:rsid w:val="001A5CDC"/>
    <w:rsid w:val="001C060B"/>
    <w:rsid w:val="001C7366"/>
    <w:rsid w:val="001D0C96"/>
    <w:rsid w:val="001E7ADB"/>
    <w:rsid w:val="001F0115"/>
    <w:rsid w:val="00214507"/>
    <w:rsid w:val="00227CAA"/>
    <w:rsid w:val="00243A47"/>
    <w:rsid w:val="00244104"/>
    <w:rsid w:val="002468D0"/>
    <w:rsid w:val="00253C9D"/>
    <w:rsid w:val="00262827"/>
    <w:rsid w:val="00263318"/>
    <w:rsid w:val="00273C68"/>
    <w:rsid w:val="002751C1"/>
    <w:rsid w:val="00281076"/>
    <w:rsid w:val="00293147"/>
    <w:rsid w:val="002933E4"/>
    <w:rsid w:val="00297DC7"/>
    <w:rsid w:val="002A4778"/>
    <w:rsid w:val="002A5217"/>
    <w:rsid w:val="002B4BCD"/>
    <w:rsid w:val="002B6479"/>
    <w:rsid w:val="002C211E"/>
    <w:rsid w:val="002C7BD0"/>
    <w:rsid w:val="002E226A"/>
    <w:rsid w:val="003000B2"/>
    <w:rsid w:val="0031408A"/>
    <w:rsid w:val="00353CAD"/>
    <w:rsid w:val="0036331E"/>
    <w:rsid w:val="003C57BB"/>
    <w:rsid w:val="003D104B"/>
    <w:rsid w:val="003E16FD"/>
    <w:rsid w:val="003E2A5A"/>
    <w:rsid w:val="003E744A"/>
    <w:rsid w:val="003F179E"/>
    <w:rsid w:val="00416EED"/>
    <w:rsid w:val="00444D0B"/>
    <w:rsid w:val="00447E4E"/>
    <w:rsid w:val="0045140B"/>
    <w:rsid w:val="00470120"/>
    <w:rsid w:val="00472303"/>
    <w:rsid w:val="00491C5B"/>
    <w:rsid w:val="004948F0"/>
    <w:rsid w:val="004B4583"/>
    <w:rsid w:val="004C092B"/>
    <w:rsid w:val="004C5F66"/>
    <w:rsid w:val="004D0279"/>
    <w:rsid w:val="004D29D1"/>
    <w:rsid w:val="004D6A5D"/>
    <w:rsid w:val="004F0D13"/>
    <w:rsid w:val="004F103F"/>
    <w:rsid w:val="004F5737"/>
    <w:rsid w:val="004F7618"/>
    <w:rsid w:val="0052725B"/>
    <w:rsid w:val="00541F8B"/>
    <w:rsid w:val="00545FD0"/>
    <w:rsid w:val="00561DCD"/>
    <w:rsid w:val="0056464A"/>
    <w:rsid w:val="00571397"/>
    <w:rsid w:val="00592F8C"/>
    <w:rsid w:val="0059467C"/>
    <w:rsid w:val="005E1D8B"/>
    <w:rsid w:val="005F1FF1"/>
    <w:rsid w:val="00602B37"/>
    <w:rsid w:val="006077F9"/>
    <w:rsid w:val="00624E70"/>
    <w:rsid w:val="00630FFE"/>
    <w:rsid w:val="0065273D"/>
    <w:rsid w:val="006A319A"/>
    <w:rsid w:val="006B0C67"/>
    <w:rsid w:val="006C5B34"/>
    <w:rsid w:val="006C67A4"/>
    <w:rsid w:val="006E6C5A"/>
    <w:rsid w:val="006E7DDB"/>
    <w:rsid w:val="006F564A"/>
    <w:rsid w:val="00726F82"/>
    <w:rsid w:val="00734787"/>
    <w:rsid w:val="00736FB4"/>
    <w:rsid w:val="0074378C"/>
    <w:rsid w:val="00773540"/>
    <w:rsid w:val="00781249"/>
    <w:rsid w:val="0079592C"/>
    <w:rsid w:val="007A294A"/>
    <w:rsid w:val="007A56EC"/>
    <w:rsid w:val="007E034B"/>
    <w:rsid w:val="007E35C0"/>
    <w:rsid w:val="007F141C"/>
    <w:rsid w:val="007F4CDC"/>
    <w:rsid w:val="00802852"/>
    <w:rsid w:val="008126B2"/>
    <w:rsid w:val="00820994"/>
    <w:rsid w:val="008456B5"/>
    <w:rsid w:val="008703FD"/>
    <w:rsid w:val="008717B8"/>
    <w:rsid w:val="00871F25"/>
    <w:rsid w:val="00873144"/>
    <w:rsid w:val="008771C5"/>
    <w:rsid w:val="008837A0"/>
    <w:rsid w:val="00885ECE"/>
    <w:rsid w:val="008942D3"/>
    <w:rsid w:val="008A535F"/>
    <w:rsid w:val="008B3369"/>
    <w:rsid w:val="008B5B56"/>
    <w:rsid w:val="008C0B50"/>
    <w:rsid w:val="008C289C"/>
    <w:rsid w:val="008C680A"/>
    <w:rsid w:val="008E0903"/>
    <w:rsid w:val="008F215B"/>
    <w:rsid w:val="008F48E3"/>
    <w:rsid w:val="00906E8A"/>
    <w:rsid w:val="00936C87"/>
    <w:rsid w:val="009428DD"/>
    <w:rsid w:val="009550FE"/>
    <w:rsid w:val="00985376"/>
    <w:rsid w:val="009A76A6"/>
    <w:rsid w:val="009D299B"/>
    <w:rsid w:val="009F4ED9"/>
    <w:rsid w:val="00A10D03"/>
    <w:rsid w:val="00A20183"/>
    <w:rsid w:val="00A25FFF"/>
    <w:rsid w:val="00A358C3"/>
    <w:rsid w:val="00A44365"/>
    <w:rsid w:val="00A60B19"/>
    <w:rsid w:val="00A62AA8"/>
    <w:rsid w:val="00A73294"/>
    <w:rsid w:val="00A916F0"/>
    <w:rsid w:val="00AA5943"/>
    <w:rsid w:val="00AC0469"/>
    <w:rsid w:val="00AC53BF"/>
    <w:rsid w:val="00AC7501"/>
    <w:rsid w:val="00AD5BD3"/>
    <w:rsid w:val="00AD666E"/>
    <w:rsid w:val="00B0274A"/>
    <w:rsid w:val="00B03241"/>
    <w:rsid w:val="00B12C37"/>
    <w:rsid w:val="00B27B8E"/>
    <w:rsid w:val="00B47A1F"/>
    <w:rsid w:val="00B61785"/>
    <w:rsid w:val="00B71C67"/>
    <w:rsid w:val="00B9554C"/>
    <w:rsid w:val="00B95D3C"/>
    <w:rsid w:val="00BA17D4"/>
    <w:rsid w:val="00BA75D3"/>
    <w:rsid w:val="00BD6F27"/>
    <w:rsid w:val="00BE1877"/>
    <w:rsid w:val="00BF2EBF"/>
    <w:rsid w:val="00C14DD3"/>
    <w:rsid w:val="00C30192"/>
    <w:rsid w:val="00C30AE3"/>
    <w:rsid w:val="00C65386"/>
    <w:rsid w:val="00C87B39"/>
    <w:rsid w:val="00CA499F"/>
    <w:rsid w:val="00CB0C7F"/>
    <w:rsid w:val="00CC2F67"/>
    <w:rsid w:val="00CC4157"/>
    <w:rsid w:val="00CE5DA7"/>
    <w:rsid w:val="00CF2F96"/>
    <w:rsid w:val="00D016F7"/>
    <w:rsid w:val="00D07345"/>
    <w:rsid w:val="00D1307D"/>
    <w:rsid w:val="00D21D07"/>
    <w:rsid w:val="00D50061"/>
    <w:rsid w:val="00D57411"/>
    <w:rsid w:val="00D633AF"/>
    <w:rsid w:val="00D642B9"/>
    <w:rsid w:val="00D70BC4"/>
    <w:rsid w:val="00DA1549"/>
    <w:rsid w:val="00DB067B"/>
    <w:rsid w:val="00DC0F22"/>
    <w:rsid w:val="00DD3F30"/>
    <w:rsid w:val="00DD54EA"/>
    <w:rsid w:val="00E10B9E"/>
    <w:rsid w:val="00E15027"/>
    <w:rsid w:val="00E2230A"/>
    <w:rsid w:val="00E3295A"/>
    <w:rsid w:val="00E37645"/>
    <w:rsid w:val="00E557BD"/>
    <w:rsid w:val="00E617D2"/>
    <w:rsid w:val="00E644C9"/>
    <w:rsid w:val="00E83362"/>
    <w:rsid w:val="00E925CE"/>
    <w:rsid w:val="00E955FF"/>
    <w:rsid w:val="00EA2075"/>
    <w:rsid w:val="00EA7CAE"/>
    <w:rsid w:val="00EB0BA1"/>
    <w:rsid w:val="00EC6E89"/>
    <w:rsid w:val="00ED4FAD"/>
    <w:rsid w:val="00EE293E"/>
    <w:rsid w:val="00EF323C"/>
    <w:rsid w:val="00F16DC5"/>
    <w:rsid w:val="00F24A4E"/>
    <w:rsid w:val="00F33D97"/>
    <w:rsid w:val="00F356C1"/>
    <w:rsid w:val="00F417FA"/>
    <w:rsid w:val="00F66F54"/>
    <w:rsid w:val="00F714CB"/>
    <w:rsid w:val="00F7187E"/>
    <w:rsid w:val="00F84884"/>
    <w:rsid w:val="00F84973"/>
    <w:rsid w:val="00FA1F5F"/>
    <w:rsid w:val="00FA2AA5"/>
    <w:rsid w:val="00FA489F"/>
    <w:rsid w:val="00FA5BB0"/>
    <w:rsid w:val="00FB54F7"/>
    <w:rsid w:val="00FC7C19"/>
    <w:rsid w:val="00FE4716"/>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11"/>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Strong" w:uiPriority="22" w:qFormat="1"/>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F179E"/>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56464A"/>
    <w:pPr>
      <w:spacing w:after="200"/>
      <w:jc w:val="center"/>
    </w:pPr>
    <w:rPr>
      <w:sz w:val="26"/>
      <w:szCs w:val="26"/>
      <w:lang w:val="de-DE"/>
    </w:rPr>
  </w:style>
  <w:style w:type="character" w:customStyle="1" w:styleId="PRHeading1Char">
    <w:name w:val="PR Heading 1 Char"/>
    <w:basedOn w:val="berschrift1Zeichen"/>
    <w:link w:val="PRHeading1"/>
    <w:rsid w:val="0056464A"/>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EE293E"/>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E293E"/>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character" w:styleId="Betont">
    <w:name w:val="Strong"/>
    <w:basedOn w:val="Absatzstandardschriftart"/>
    <w:uiPriority w:val="22"/>
    <w:qFormat/>
    <w:rsid w:val="000D02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Strong" w:uiPriority="22" w:qFormat="1"/>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F179E"/>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56464A"/>
    <w:pPr>
      <w:spacing w:after="200"/>
      <w:jc w:val="center"/>
    </w:pPr>
    <w:rPr>
      <w:sz w:val="26"/>
      <w:szCs w:val="26"/>
      <w:lang w:val="de-DE"/>
    </w:rPr>
  </w:style>
  <w:style w:type="character" w:customStyle="1" w:styleId="PRHeading1Char">
    <w:name w:val="PR Heading 1 Char"/>
    <w:basedOn w:val="berschrift1Zeichen"/>
    <w:link w:val="PRHeading1"/>
    <w:rsid w:val="0056464A"/>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EE293E"/>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E293E"/>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character" w:styleId="Betont">
    <w:name w:val="Strong"/>
    <w:basedOn w:val="Absatzstandardschriftart"/>
    <w:uiPriority w:val="22"/>
    <w:qFormat/>
    <w:rsid w:val="000D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de/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 Id="rId2" Type="http://schemas.openxmlformats.org/officeDocument/2006/relationships/hyperlink" Target="http://dtm-print.eu" TargetMode="External"/><Relationship Id="rId3" Type="http://schemas.openxmlformats.org/officeDocument/2006/relationships/hyperlink" Target="mailto:presse@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EE38BC4-591F-3F4A-B128-63A1CF9A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720</Words>
  <Characters>4540</Characters>
  <Application>Microsoft Macintosh Word</Application>
  <DocSecurity>0</DocSecurity>
  <Lines>37</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5250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3</cp:revision>
  <cp:lastPrinted>2020-05-12T09:27:00Z</cp:lastPrinted>
  <dcterms:created xsi:type="dcterms:W3CDTF">2020-05-12T09:27:00Z</dcterms:created>
  <dcterms:modified xsi:type="dcterms:W3CDTF">2020-05-12T09:27:00Z</dcterms:modified>
  <cp:category/>
</cp:coreProperties>
</file>