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69"/>
        <w:gridCol w:w="928"/>
        <w:gridCol w:w="3409"/>
      </w:tblGrid>
      <w:tr w:rsidR="004F103F" w:rsidRPr="008B6D18" w14:paraId="1E587D53" w14:textId="77777777" w:rsidTr="00F94D36">
        <w:trPr>
          <w:trHeight w:val="2835"/>
        </w:trPr>
        <w:tc>
          <w:tcPr>
            <w:tcW w:w="3969" w:type="dxa"/>
          </w:tcPr>
          <w:p w14:paraId="5D6A229F" w14:textId="0E0EF9C6" w:rsidR="004F103F" w:rsidRPr="008B6D18" w:rsidRDefault="00405BA5" w:rsidP="004F103F">
            <w:pPr>
              <w:pStyle w:val="berschrift1"/>
              <w:rPr>
                <w:sz w:val="36"/>
                <w:lang w:val="de-DE"/>
              </w:rPr>
            </w:pPr>
            <w:r w:rsidRPr="008B6D18">
              <w:rPr>
                <w:sz w:val="36"/>
                <w:lang w:val="de-DE"/>
              </w:rPr>
              <w:t xml:space="preserve"> </w:t>
            </w:r>
            <w:r w:rsidR="00BF2EBF" w:rsidRPr="008B6D18">
              <w:rPr>
                <w:sz w:val="36"/>
                <w:lang w:val="de-DE"/>
              </w:rPr>
              <w:t>Pressemitteilung</w:t>
            </w:r>
          </w:p>
          <w:p w14:paraId="4BBF0487" w14:textId="77777777" w:rsidR="004F103F" w:rsidRPr="008B6D18" w:rsidRDefault="004F103F" w:rsidP="004F103F">
            <w:pPr>
              <w:rPr>
                <w:rFonts w:ascii="Book Antiqua" w:hAnsi="Book Antiqua"/>
                <w:lang w:val="de-DE"/>
              </w:rPr>
            </w:pPr>
          </w:p>
          <w:p w14:paraId="2511D620" w14:textId="03733025" w:rsidR="00BF2EBF" w:rsidRPr="008B6D18" w:rsidRDefault="00BF2EBF" w:rsidP="00BF2EBF">
            <w:pPr>
              <w:rPr>
                <w:rFonts w:ascii="Book Antiqua" w:hAnsi="Book Antiqua"/>
                <w:lang w:val="de-DE"/>
              </w:rPr>
            </w:pPr>
            <w:r w:rsidRPr="008B6D18">
              <w:rPr>
                <w:rFonts w:ascii="Book Antiqua" w:hAnsi="Book Antiqua"/>
                <w:lang w:val="de-DE"/>
              </w:rPr>
              <w:t xml:space="preserve">Weitere Informationen: </w:t>
            </w:r>
            <w:r w:rsidR="00223502" w:rsidRPr="008B6D18">
              <w:rPr>
                <w:rFonts w:ascii="Book Antiqua" w:hAnsi="Book Antiqua"/>
                <w:lang w:val="de-DE"/>
              </w:rPr>
              <w:t>Katrin Hoffmann</w:t>
            </w:r>
          </w:p>
          <w:p w14:paraId="3850474B" w14:textId="77777777" w:rsidR="00BF2EBF" w:rsidRPr="008B6D18" w:rsidRDefault="00BF2EBF" w:rsidP="00BF2EBF">
            <w:pPr>
              <w:rPr>
                <w:rFonts w:ascii="Book Antiqua" w:hAnsi="Book Antiqua"/>
                <w:lang w:val="de-DE"/>
              </w:rPr>
            </w:pPr>
          </w:p>
          <w:p w14:paraId="7ACBCE87" w14:textId="77777777" w:rsidR="00BF2EBF" w:rsidRPr="008B6D18" w:rsidRDefault="00BF2EBF" w:rsidP="00BF2EBF">
            <w:pPr>
              <w:rPr>
                <w:rFonts w:ascii="Book Antiqua" w:hAnsi="Book Antiqua"/>
                <w:lang w:val="de-DE"/>
              </w:rPr>
            </w:pPr>
            <w:r w:rsidRPr="008B6D18">
              <w:rPr>
                <w:rFonts w:ascii="Book Antiqua" w:hAnsi="Book Antiqua"/>
                <w:lang w:val="de-DE"/>
              </w:rPr>
              <w:t>DTM Print GmbH</w:t>
            </w:r>
          </w:p>
          <w:p w14:paraId="77BEF96A" w14:textId="77777777" w:rsidR="00BF2EBF" w:rsidRPr="008B6D18" w:rsidRDefault="00BF2EBF" w:rsidP="00BF2EBF">
            <w:pPr>
              <w:rPr>
                <w:rFonts w:ascii="Book Antiqua" w:hAnsi="Book Antiqua"/>
                <w:lang w:val="de-DE"/>
              </w:rPr>
            </w:pPr>
            <w:r w:rsidRPr="008B6D18">
              <w:rPr>
                <w:rFonts w:ascii="Book Antiqua" w:hAnsi="Book Antiqua"/>
                <w:lang w:val="de-DE"/>
              </w:rPr>
              <w:t>Telefon:</w:t>
            </w:r>
            <w:r w:rsidRPr="008B6D18">
              <w:rPr>
                <w:rFonts w:ascii="Book Antiqua" w:hAnsi="Book Antiqua"/>
                <w:lang w:val="de-DE"/>
              </w:rPr>
              <w:tab/>
              <w:t>+49 (0) 611 92777-0</w:t>
            </w:r>
          </w:p>
          <w:p w14:paraId="747358C2" w14:textId="77777777" w:rsidR="00BF2EBF" w:rsidRPr="008B6D18" w:rsidRDefault="00BF2EBF" w:rsidP="00BF2EBF">
            <w:pPr>
              <w:rPr>
                <w:rFonts w:ascii="Book Antiqua" w:hAnsi="Book Antiqua"/>
                <w:lang w:val="de-DE"/>
              </w:rPr>
            </w:pPr>
            <w:r w:rsidRPr="008B6D18">
              <w:rPr>
                <w:rFonts w:ascii="Book Antiqua" w:hAnsi="Book Antiqua"/>
                <w:lang w:val="de-DE"/>
              </w:rPr>
              <w:t>FAX:</w:t>
            </w:r>
            <w:r w:rsidRPr="008B6D18">
              <w:rPr>
                <w:rFonts w:ascii="Book Antiqua" w:hAnsi="Book Antiqua"/>
                <w:lang w:val="de-DE"/>
              </w:rPr>
              <w:tab/>
              <w:t>+49 (0) 611 92777-50</w:t>
            </w:r>
          </w:p>
          <w:p w14:paraId="0820F10F" w14:textId="77777777" w:rsidR="00BF2EBF" w:rsidRPr="008B6D18" w:rsidRDefault="00BF2EBF" w:rsidP="00BF2EBF">
            <w:pPr>
              <w:rPr>
                <w:rFonts w:ascii="Book Antiqua" w:hAnsi="Book Antiqua"/>
                <w:lang w:val="de-DE"/>
              </w:rPr>
            </w:pPr>
            <w:r w:rsidRPr="008B6D18">
              <w:rPr>
                <w:rFonts w:ascii="Book Antiqua" w:hAnsi="Book Antiqua"/>
                <w:lang w:val="de-DE"/>
              </w:rPr>
              <w:t>E-Mail:</w:t>
            </w:r>
            <w:r w:rsidRPr="008B6D18">
              <w:rPr>
                <w:rFonts w:ascii="Book Antiqua" w:hAnsi="Book Antiqua"/>
                <w:lang w:val="de-DE"/>
              </w:rPr>
              <w:tab/>
            </w:r>
            <w:hyperlink r:id="rId8" w:history="1">
              <w:r w:rsidRPr="008B6D18">
                <w:rPr>
                  <w:rStyle w:val="Hyperlink"/>
                  <w:rFonts w:ascii="Book Antiqua" w:hAnsi="Book Antiqua"/>
                  <w:lang w:val="de-DE"/>
                </w:rPr>
                <w:t>presse@dtm-print.eu</w:t>
              </w:r>
            </w:hyperlink>
          </w:p>
          <w:p w14:paraId="75748122" w14:textId="761888C0" w:rsidR="00E925CE" w:rsidRPr="008B6D18" w:rsidRDefault="00BF2EBF" w:rsidP="00BF2EBF">
            <w:pPr>
              <w:rPr>
                <w:rFonts w:ascii="Book Antiqua" w:hAnsi="Book Antiqua"/>
                <w:b/>
                <w:sz w:val="22"/>
                <w:szCs w:val="22"/>
                <w:lang w:val="de-DE"/>
              </w:rPr>
            </w:pPr>
            <w:r w:rsidRPr="008B6D18">
              <w:rPr>
                <w:rFonts w:ascii="Book Antiqua" w:hAnsi="Book Antiqua"/>
                <w:lang w:val="de-DE"/>
              </w:rPr>
              <w:t>WWW:</w:t>
            </w:r>
            <w:r w:rsidRPr="008B6D18">
              <w:rPr>
                <w:rFonts w:ascii="Book Antiqua" w:hAnsi="Book Antiqua"/>
                <w:lang w:val="de-DE"/>
              </w:rPr>
              <w:tab/>
            </w:r>
            <w:hyperlink r:id="rId9" w:history="1">
              <w:r w:rsidRPr="008B6D18">
                <w:rPr>
                  <w:rStyle w:val="Hyperlink"/>
                  <w:rFonts w:ascii="Book Antiqua" w:hAnsi="Book Antiqua"/>
                  <w:lang w:val="de-DE"/>
                </w:rPr>
                <w:t>dtm-print.eu</w:t>
              </w:r>
            </w:hyperlink>
            <w:r w:rsidR="00FC7C19" w:rsidRPr="008B6D18">
              <w:rPr>
                <w:rFonts w:ascii="Book Antiqua" w:hAnsi="Book Antiqua"/>
                <w:lang w:val="de-DE"/>
              </w:rPr>
              <w:t xml:space="preserve"> </w:t>
            </w:r>
          </w:p>
          <w:p w14:paraId="2E9D0FEE" w14:textId="77777777" w:rsidR="00E925CE" w:rsidRPr="008B6D18" w:rsidRDefault="00E925CE" w:rsidP="00E925CE">
            <w:pPr>
              <w:rPr>
                <w:rFonts w:ascii="Book Antiqua" w:hAnsi="Book Antiqua"/>
                <w:sz w:val="22"/>
                <w:szCs w:val="22"/>
                <w:lang w:val="de-DE"/>
              </w:rPr>
            </w:pPr>
          </w:p>
        </w:tc>
        <w:tc>
          <w:tcPr>
            <w:tcW w:w="928" w:type="dxa"/>
          </w:tcPr>
          <w:p w14:paraId="5D451DCB" w14:textId="50362071" w:rsidR="004F103F" w:rsidRPr="008B6D18" w:rsidRDefault="004F103F" w:rsidP="00E925CE">
            <w:pPr>
              <w:rPr>
                <w:rFonts w:ascii="Book Antiqua" w:hAnsi="Book Antiqua"/>
                <w:sz w:val="22"/>
                <w:szCs w:val="22"/>
                <w:lang w:val="de-DE"/>
              </w:rPr>
            </w:pPr>
          </w:p>
        </w:tc>
        <w:tc>
          <w:tcPr>
            <w:tcW w:w="3409" w:type="dxa"/>
          </w:tcPr>
          <w:p w14:paraId="1B65757A" w14:textId="47877DA6" w:rsidR="004F103F" w:rsidRPr="008B6D18" w:rsidRDefault="004948F0" w:rsidP="004F103F">
            <w:pPr>
              <w:jc w:val="center"/>
              <w:rPr>
                <w:rFonts w:ascii="Book Antiqua" w:hAnsi="Book Antiqua"/>
                <w:b/>
                <w:sz w:val="22"/>
                <w:szCs w:val="22"/>
                <w:lang w:val="de-DE"/>
              </w:rPr>
            </w:pPr>
            <w:r w:rsidRPr="008B6D18">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302C08CA" w14:textId="0225B611" w:rsidR="007A78B9" w:rsidRPr="008B6D18" w:rsidRDefault="007A78B9" w:rsidP="007A78B9">
      <w:pPr>
        <w:pStyle w:val="PRHeading1"/>
        <w:rPr>
          <w:rStyle w:val="newspageheading1"/>
          <w:rFonts w:ascii="Book Antiqua" w:hAnsi="Book Antiqua" w:cs="Times New Roman"/>
          <w:b/>
          <w:bCs w:val="0"/>
        </w:rPr>
      </w:pPr>
      <w:r w:rsidRPr="008B6D18">
        <w:rPr>
          <w:rStyle w:val="newspageheading1"/>
          <w:rFonts w:ascii="Book Antiqua" w:hAnsi="Book Antiqua" w:cs="Times New Roman"/>
          <w:b/>
          <w:bCs w:val="0"/>
        </w:rPr>
        <w:t>Eddie™</w:t>
      </w:r>
      <w:r w:rsidR="001F4746" w:rsidRPr="008B6D18">
        <w:rPr>
          <w:rStyle w:val="newspageheading1"/>
          <w:rFonts w:ascii="Book Antiqua" w:hAnsi="Book Antiqua" w:cs="Times New Roman"/>
          <w:b/>
          <w:bCs w:val="0"/>
        </w:rPr>
        <w:t xml:space="preserve"> schafft neue Geschäftsfelder mit personalisierte</w:t>
      </w:r>
      <w:r w:rsidR="00B40825">
        <w:rPr>
          <w:rStyle w:val="newspageheading1"/>
          <w:rFonts w:ascii="Book Antiqua" w:hAnsi="Book Antiqua" w:cs="Times New Roman"/>
          <w:b/>
          <w:bCs w:val="0"/>
        </w:rPr>
        <w:t>m</w:t>
      </w:r>
      <w:r w:rsidR="001F4746" w:rsidRPr="008B6D18">
        <w:rPr>
          <w:rStyle w:val="newspageheading1"/>
          <w:rFonts w:ascii="Book Antiqua" w:hAnsi="Book Antiqua" w:cs="Times New Roman"/>
          <w:b/>
          <w:bCs w:val="0"/>
        </w:rPr>
        <w:t xml:space="preserve"> Lebensmitteldruck</w:t>
      </w:r>
    </w:p>
    <w:p w14:paraId="2459EE1F" w14:textId="00BE8926" w:rsidR="007A78B9" w:rsidRPr="008B6D18" w:rsidRDefault="007A78B9" w:rsidP="007A78B9">
      <w:pPr>
        <w:pStyle w:val="PRHeading2"/>
      </w:pPr>
      <w:r w:rsidRPr="008B6D18">
        <w:t>NSF®/GMP®-</w:t>
      </w:r>
      <w:r w:rsidR="00667D40" w:rsidRPr="008B6D18">
        <w:t>zertifizierter Drucker mit Lebensmitteltinte</w:t>
      </w:r>
      <w:r w:rsidRPr="008B6D18">
        <w:t xml:space="preserve"> </w:t>
      </w:r>
      <w:r w:rsidR="00667D40" w:rsidRPr="008B6D18">
        <w:t xml:space="preserve">druckt Vollfarbfotos, Logos, Design-Elemente und Texte direkt auf die Oberfläche vieler Lebensmittel </w:t>
      </w:r>
    </w:p>
    <w:p w14:paraId="4BA6E65B" w14:textId="7C6D43DC" w:rsidR="001F4746" w:rsidRPr="008B6D18" w:rsidRDefault="001F4746" w:rsidP="001F4746">
      <w:pPr>
        <w:pStyle w:val="PRBody"/>
      </w:pPr>
      <w:r w:rsidRPr="008B6D18">
        <w:rPr>
          <w:u w:val="single"/>
        </w:rPr>
        <w:t>Wiesbaden, den 10. November 2020</w:t>
      </w:r>
      <w:r w:rsidRPr="008B6D18">
        <w:t xml:space="preserve"> – DTM Print, internationaler OEM- und Lösungsanbieter für Spezialdrucksysteme, präsentiert mit Eddie den weltweit ersten NSF</w:t>
      </w:r>
      <w:r w:rsidR="00A47AB8">
        <w:t>-</w:t>
      </w:r>
      <w:r w:rsidRPr="008B6D18">
        <w:t xml:space="preserve"> und GMP-zertifizierten Farbdrucker mit essbarer Tinte, der direkt auf Kekse und andere Lebensmittel druckt. Eddie ist das neueste Produkt des US-Herstellers </w:t>
      </w:r>
      <w:proofErr w:type="spellStart"/>
      <w:r w:rsidRPr="008B6D18">
        <w:t>Primera</w:t>
      </w:r>
      <w:proofErr w:type="spellEnd"/>
      <w:r w:rsidRPr="008B6D18">
        <w:t xml:space="preserve"> Technology, Inc.</w:t>
      </w:r>
    </w:p>
    <w:p w14:paraId="43992F03" w14:textId="43E176AF" w:rsidR="00DA35F8" w:rsidRPr="008B6D18" w:rsidRDefault="00DA35F8" w:rsidP="007A78B9">
      <w:pPr>
        <w:pStyle w:val="KeinLeerraum"/>
        <w:spacing w:after="200"/>
        <w:rPr>
          <w:rFonts w:ascii="Book Antiqua" w:hAnsi="Book Antiqua"/>
          <w:sz w:val="23"/>
          <w:szCs w:val="23"/>
          <w:lang w:val="de-DE"/>
        </w:rPr>
      </w:pPr>
      <w:r w:rsidRPr="008B6D18">
        <w:rPr>
          <w:rFonts w:ascii="Book Antiqua" w:hAnsi="Book Antiqua"/>
          <w:sz w:val="23"/>
          <w:szCs w:val="23"/>
          <w:lang w:val="de-DE"/>
        </w:rPr>
        <w:t xml:space="preserve">Wenn man an kleinformatige Lebensmitteldrucker denkt, fallen einem meist die </w:t>
      </w:r>
      <w:r w:rsidR="00A90828" w:rsidRPr="008B6D18">
        <w:rPr>
          <w:rFonts w:ascii="Book Antiqua" w:hAnsi="Book Antiqua"/>
          <w:sz w:val="23"/>
          <w:szCs w:val="23"/>
          <w:lang w:val="de-DE"/>
        </w:rPr>
        <w:t>Modelle</w:t>
      </w:r>
      <w:r w:rsidRPr="008B6D18">
        <w:rPr>
          <w:rFonts w:ascii="Book Antiqua" w:hAnsi="Book Antiqua"/>
          <w:sz w:val="23"/>
          <w:szCs w:val="23"/>
          <w:lang w:val="de-DE"/>
        </w:rPr>
        <w:t xml:space="preserve"> ein, die auf Oblaten</w:t>
      </w:r>
      <w:r w:rsidR="00A90828" w:rsidRPr="008B6D18">
        <w:rPr>
          <w:rFonts w:ascii="Book Antiqua" w:hAnsi="Book Antiqua"/>
          <w:sz w:val="23"/>
          <w:szCs w:val="23"/>
          <w:lang w:val="de-DE"/>
        </w:rPr>
        <w:t>-P</w:t>
      </w:r>
      <w:r w:rsidRPr="008B6D18">
        <w:rPr>
          <w:rFonts w:ascii="Book Antiqua" w:hAnsi="Book Antiqua"/>
          <w:sz w:val="23"/>
          <w:szCs w:val="23"/>
          <w:lang w:val="de-DE"/>
        </w:rPr>
        <w:t>apier oder Fondant-Bögen drucken</w:t>
      </w:r>
      <w:r w:rsidR="00A90828" w:rsidRPr="008B6D18">
        <w:rPr>
          <w:rFonts w:ascii="Book Antiqua" w:hAnsi="Book Antiqua"/>
          <w:sz w:val="23"/>
          <w:szCs w:val="23"/>
          <w:lang w:val="de-DE"/>
        </w:rPr>
        <w:t xml:space="preserve">. Diese bedruckten Blätter müssen dann im Anschluss erst noch auf Süß- oder Backwaren geklebt werden. Eddie dagegen druckt direkt auf Kekse, Süßigkeiten, weiße Schokolade, Gebäck, </w:t>
      </w:r>
      <w:proofErr w:type="spellStart"/>
      <w:r w:rsidR="00A90828" w:rsidRPr="008B6D18">
        <w:rPr>
          <w:rFonts w:ascii="Book Antiqua" w:hAnsi="Book Antiqua"/>
          <w:sz w:val="23"/>
          <w:szCs w:val="23"/>
          <w:lang w:val="de-DE"/>
        </w:rPr>
        <w:t>Macarons</w:t>
      </w:r>
      <w:proofErr w:type="spellEnd"/>
      <w:r w:rsidR="00A90828" w:rsidRPr="008B6D18">
        <w:rPr>
          <w:rFonts w:ascii="Book Antiqua" w:hAnsi="Book Antiqua"/>
          <w:sz w:val="23"/>
          <w:szCs w:val="23"/>
          <w:lang w:val="de-DE"/>
        </w:rPr>
        <w:t xml:space="preserve">, </w:t>
      </w:r>
      <w:proofErr w:type="spellStart"/>
      <w:r w:rsidR="00A90828" w:rsidRPr="008B6D18">
        <w:rPr>
          <w:rFonts w:ascii="Book Antiqua" w:hAnsi="Book Antiqua"/>
          <w:sz w:val="23"/>
          <w:szCs w:val="23"/>
          <w:lang w:val="de-DE"/>
        </w:rPr>
        <w:t>Marschmallows</w:t>
      </w:r>
      <w:proofErr w:type="spellEnd"/>
      <w:r w:rsidR="00A90828" w:rsidRPr="008B6D18">
        <w:rPr>
          <w:rFonts w:ascii="Book Antiqua" w:hAnsi="Book Antiqua"/>
          <w:sz w:val="23"/>
          <w:szCs w:val="23"/>
          <w:lang w:val="de-DE"/>
        </w:rPr>
        <w:t>, Schokolinsen und vieles mehr. Die zu bedruckenden Objekte können bis zu 89 mm breit sein.</w:t>
      </w:r>
    </w:p>
    <w:p w14:paraId="30B1F3CA" w14:textId="68F152CA" w:rsidR="007A78B9" w:rsidRPr="008B6D18" w:rsidRDefault="00345254" w:rsidP="007A78B9">
      <w:pPr>
        <w:pStyle w:val="KeinLeerraum"/>
        <w:spacing w:after="200"/>
        <w:rPr>
          <w:rFonts w:ascii="Book Antiqua" w:hAnsi="Book Antiqua"/>
          <w:sz w:val="23"/>
          <w:szCs w:val="23"/>
          <w:lang w:val="de-DE"/>
        </w:rPr>
      </w:pPr>
      <w:r w:rsidRPr="008B6D18">
        <w:rPr>
          <w:rFonts w:ascii="Book Antiqua" w:hAnsi="Book Antiqua"/>
          <w:sz w:val="23"/>
          <w:szCs w:val="23"/>
          <w:lang w:val="de-DE"/>
        </w:rPr>
        <w:t>Der eigentliche Druckprozess ist schnell und einfach</w:t>
      </w:r>
      <w:r w:rsidR="00B670C0" w:rsidRPr="008B6D18">
        <w:rPr>
          <w:rFonts w:ascii="Book Antiqua" w:hAnsi="Book Antiqua"/>
          <w:sz w:val="23"/>
          <w:szCs w:val="23"/>
          <w:lang w:val="de-DE"/>
        </w:rPr>
        <w:t xml:space="preserve">. </w:t>
      </w:r>
      <w:r w:rsidR="006F0788" w:rsidRPr="008B6D18">
        <w:rPr>
          <w:rFonts w:ascii="Book Antiqua" w:hAnsi="Book Antiqua"/>
          <w:sz w:val="23"/>
          <w:szCs w:val="23"/>
          <w:lang w:val="de-DE"/>
        </w:rPr>
        <w:t>Schnell, weil Eddie j</w:t>
      </w:r>
      <w:r w:rsidR="00BA5BC7" w:rsidRPr="008B6D18">
        <w:rPr>
          <w:rFonts w:ascii="Book Antiqua" w:hAnsi="Book Antiqua"/>
          <w:sz w:val="23"/>
          <w:szCs w:val="23"/>
          <w:lang w:val="de-DE"/>
        </w:rPr>
        <w:t>e nach</w:t>
      </w:r>
      <w:r w:rsidR="006F0788" w:rsidRPr="008B6D18">
        <w:rPr>
          <w:rFonts w:ascii="Book Antiqua" w:hAnsi="Book Antiqua"/>
          <w:sz w:val="23"/>
          <w:szCs w:val="23"/>
          <w:lang w:val="de-DE"/>
        </w:rPr>
        <w:t xml:space="preserve"> </w:t>
      </w:r>
      <w:r w:rsidR="00BA5BC7" w:rsidRPr="008B6D18">
        <w:rPr>
          <w:rFonts w:ascii="Book Antiqua" w:hAnsi="Book Antiqua"/>
          <w:sz w:val="23"/>
          <w:szCs w:val="23"/>
          <w:lang w:val="de-DE"/>
        </w:rPr>
        <w:t xml:space="preserve">Größe des Druckobjekts </w:t>
      </w:r>
      <w:r w:rsidR="006F0788" w:rsidRPr="008B6D18">
        <w:rPr>
          <w:rFonts w:ascii="Book Antiqua" w:hAnsi="Book Antiqua"/>
          <w:sz w:val="23"/>
          <w:szCs w:val="23"/>
          <w:lang w:val="de-DE"/>
        </w:rPr>
        <w:t>und Gestaltung des Druckmotivs bis zu sechs Objekte pro Minute bedrucken kann. Einfach, weil die zu bedruckenden Süß- und Backwaren automatisch und ohne manuellen Eingriff vo</w:t>
      </w:r>
      <w:r w:rsidR="005A07E5" w:rsidRPr="008B6D18">
        <w:rPr>
          <w:rFonts w:ascii="Book Antiqua" w:hAnsi="Book Antiqua"/>
          <w:sz w:val="23"/>
          <w:szCs w:val="23"/>
          <w:lang w:val="de-DE"/>
        </w:rPr>
        <w:t>n der</w:t>
      </w:r>
      <w:r w:rsidR="006F0788" w:rsidRPr="008B6D18">
        <w:rPr>
          <w:rFonts w:ascii="Book Antiqua" w:hAnsi="Book Antiqua"/>
          <w:sz w:val="23"/>
          <w:szCs w:val="23"/>
          <w:lang w:val="de-DE"/>
        </w:rPr>
        <w:t xml:space="preserve"> </w:t>
      </w:r>
      <w:r w:rsidR="005A07E5" w:rsidRPr="008B6D18">
        <w:rPr>
          <w:rFonts w:ascii="Book Antiqua" w:hAnsi="Book Antiqua"/>
          <w:sz w:val="23"/>
          <w:szCs w:val="23"/>
          <w:lang w:val="de-DE"/>
        </w:rPr>
        <w:t>Karussell-Platte</w:t>
      </w:r>
      <w:r w:rsidR="006F0788" w:rsidRPr="008B6D18">
        <w:rPr>
          <w:rFonts w:ascii="Book Antiqua" w:hAnsi="Book Antiqua"/>
          <w:sz w:val="23"/>
          <w:szCs w:val="23"/>
          <w:lang w:val="de-DE"/>
        </w:rPr>
        <w:t xml:space="preserve"> in die richtige Druckposition gedreht </w:t>
      </w:r>
      <w:r w:rsidR="00684097" w:rsidRPr="008B6D18">
        <w:rPr>
          <w:rFonts w:ascii="Book Antiqua" w:hAnsi="Book Antiqua"/>
          <w:sz w:val="23"/>
          <w:szCs w:val="23"/>
          <w:lang w:val="de-DE"/>
        </w:rPr>
        <w:t>werden</w:t>
      </w:r>
      <w:r w:rsidR="006F0788" w:rsidRPr="008B6D18">
        <w:rPr>
          <w:rFonts w:ascii="Book Antiqua" w:hAnsi="Book Antiqua"/>
          <w:sz w:val="23"/>
          <w:szCs w:val="23"/>
          <w:lang w:val="de-DE"/>
        </w:rPr>
        <w:t>. Danach</w:t>
      </w:r>
      <w:r w:rsidR="00684097" w:rsidRPr="008B6D18">
        <w:rPr>
          <w:rFonts w:ascii="Book Antiqua" w:hAnsi="Book Antiqua"/>
          <w:sz w:val="23"/>
          <w:szCs w:val="23"/>
          <w:lang w:val="de-DE"/>
        </w:rPr>
        <w:t xml:space="preserve"> zieht der Drucker die Druckobjekte nacheinander ein, bedruckt und platziert diese wieder zurück auf die Karussell-Platte. </w:t>
      </w:r>
      <w:r w:rsidR="00B670C0" w:rsidRPr="008B6D18">
        <w:rPr>
          <w:rFonts w:ascii="Book Antiqua" w:hAnsi="Book Antiqua"/>
          <w:sz w:val="23"/>
          <w:szCs w:val="23"/>
          <w:lang w:val="de-DE"/>
        </w:rPr>
        <w:t>So wird ein reibungsloser Arbeitsablauf ermöglicht.</w:t>
      </w:r>
    </w:p>
    <w:p w14:paraId="35E24E9F" w14:textId="3BDA3437" w:rsidR="007A78B9" w:rsidRPr="008B6D18" w:rsidRDefault="00215A84" w:rsidP="007A78B9">
      <w:pPr>
        <w:pStyle w:val="KeinLeerraum"/>
        <w:spacing w:after="200"/>
        <w:rPr>
          <w:rFonts w:ascii="Book Antiqua" w:hAnsi="Book Antiqua"/>
          <w:sz w:val="23"/>
          <w:szCs w:val="23"/>
          <w:lang w:val="de-DE"/>
        </w:rPr>
      </w:pPr>
      <w:r w:rsidRPr="008B6D18">
        <w:rPr>
          <w:rFonts w:ascii="Book Antiqua" w:hAnsi="Book Antiqua"/>
          <w:sz w:val="23"/>
          <w:szCs w:val="23"/>
          <w:lang w:val="de-DE"/>
        </w:rPr>
        <w:t>D</w:t>
      </w:r>
      <w:r w:rsidR="005376AD" w:rsidRPr="008B6D18">
        <w:rPr>
          <w:rFonts w:ascii="Book Antiqua" w:hAnsi="Book Antiqua"/>
          <w:sz w:val="23"/>
          <w:szCs w:val="23"/>
          <w:lang w:val="de-DE"/>
        </w:rPr>
        <w:t xml:space="preserve">ie Tinte </w:t>
      </w:r>
      <w:r w:rsidRPr="008B6D18">
        <w:rPr>
          <w:rFonts w:ascii="Book Antiqua" w:hAnsi="Book Antiqua"/>
          <w:sz w:val="23"/>
          <w:szCs w:val="23"/>
          <w:lang w:val="de-DE"/>
        </w:rPr>
        <w:t>ist sofort trocken</w:t>
      </w:r>
      <w:r w:rsidR="005376AD" w:rsidRPr="008B6D18">
        <w:rPr>
          <w:rFonts w:ascii="Book Antiqua" w:hAnsi="Book Antiqua"/>
          <w:sz w:val="23"/>
          <w:szCs w:val="23"/>
          <w:lang w:val="de-DE"/>
        </w:rPr>
        <w:t xml:space="preserve"> und verschmiert nicht, so dass</w:t>
      </w:r>
      <w:r w:rsidRPr="008B6D18">
        <w:rPr>
          <w:rFonts w:ascii="Book Antiqua" w:hAnsi="Book Antiqua"/>
          <w:sz w:val="23"/>
          <w:szCs w:val="23"/>
          <w:lang w:val="de-DE"/>
        </w:rPr>
        <w:t xml:space="preserve"> die bedruckten </w:t>
      </w:r>
      <w:r w:rsidR="00986CB6" w:rsidRPr="008B6D18">
        <w:rPr>
          <w:rFonts w:ascii="Book Antiqua" w:hAnsi="Book Antiqua"/>
          <w:sz w:val="23"/>
          <w:szCs w:val="23"/>
          <w:lang w:val="de-DE"/>
        </w:rPr>
        <w:t>Lebensmittel</w:t>
      </w:r>
      <w:r w:rsidRPr="008B6D18">
        <w:rPr>
          <w:rFonts w:ascii="Book Antiqua" w:hAnsi="Book Antiqua"/>
          <w:sz w:val="23"/>
          <w:szCs w:val="23"/>
          <w:lang w:val="de-DE"/>
        </w:rPr>
        <w:t xml:space="preserve"> </w:t>
      </w:r>
      <w:r w:rsidR="005376AD" w:rsidRPr="008B6D18">
        <w:rPr>
          <w:rFonts w:ascii="Book Antiqua" w:hAnsi="Book Antiqua"/>
          <w:sz w:val="23"/>
          <w:szCs w:val="23"/>
          <w:lang w:val="de-DE"/>
        </w:rPr>
        <w:t xml:space="preserve">unmittelbar nach dem Druck verkauft werden können. </w:t>
      </w:r>
      <w:r w:rsidR="008B6D18" w:rsidRPr="008B6D18">
        <w:rPr>
          <w:rFonts w:ascii="Book Antiqua" w:hAnsi="Book Antiqua"/>
          <w:sz w:val="23"/>
          <w:szCs w:val="23"/>
          <w:lang w:val="de-DE"/>
        </w:rPr>
        <w:t>Das Druckergebnis</w:t>
      </w:r>
      <w:r w:rsidR="005376AD" w:rsidRPr="008B6D18">
        <w:rPr>
          <w:rFonts w:ascii="Book Antiqua" w:hAnsi="Book Antiqua"/>
          <w:sz w:val="23"/>
          <w:szCs w:val="23"/>
          <w:lang w:val="de-DE"/>
        </w:rPr>
        <w:t xml:space="preserve"> überzeug</w:t>
      </w:r>
      <w:r w:rsidR="008B6D18" w:rsidRPr="008B6D18">
        <w:rPr>
          <w:rFonts w:ascii="Book Antiqua" w:hAnsi="Book Antiqua"/>
          <w:sz w:val="23"/>
          <w:szCs w:val="23"/>
          <w:lang w:val="de-DE"/>
        </w:rPr>
        <w:t>t</w:t>
      </w:r>
      <w:r w:rsidR="005376AD" w:rsidRPr="008B6D18">
        <w:rPr>
          <w:rFonts w:ascii="Book Antiqua" w:hAnsi="Book Antiqua"/>
          <w:sz w:val="23"/>
          <w:szCs w:val="23"/>
          <w:lang w:val="de-DE"/>
        </w:rPr>
        <w:t xml:space="preserve"> durch Brillanz und leuchtende Farben</w:t>
      </w:r>
      <w:r w:rsidR="00B51264" w:rsidRPr="008B6D18">
        <w:rPr>
          <w:rFonts w:ascii="Book Antiqua" w:hAnsi="Book Antiqua"/>
          <w:sz w:val="23"/>
          <w:szCs w:val="23"/>
          <w:lang w:val="de-DE"/>
        </w:rPr>
        <w:t>, die den ICC-Farb</w:t>
      </w:r>
      <w:r w:rsidR="00A74CE8" w:rsidRPr="008B6D18">
        <w:rPr>
          <w:rFonts w:ascii="Book Antiqua" w:hAnsi="Book Antiqua"/>
          <w:sz w:val="23"/>
          <w:szCs w:val="23"/>
          <w:lang w:val="de-DE"/>
        </w:rPr>
        <w:t>standards</w:t>
      </w:r>
      <w:r w:rsidR="00B51264" w:rsidRPr="008B6D18">
        <w:rPr>
          <w:rFonts w:ascii="Book Antiqua" w:hAnsi="Book Antiqua"/>
          <w:sz w:val="23"/>
          <w:szCs w:val="23"/>
          <w:lang w:val="de-DE"/>
        </w:rPr>
        <w:t xml:space="preserve"> entsprechen.</w:t>
      </w:r>
    </w:p>
    <w:p w14:paraId="45EEF31E" w14:textId="04F5167C" w:rsidR="007A78B9" w:rsidRPr="008B6D18" w:rsidRDefault="00B85E41" w:rsidP="007A78B9">
      <w:pPr>
        <w:pStyle w:val="KeinLeerraum"/>
        <w:spacing w:after="200"/>
        <w:rPr>
          <w:rFonts w:ascii="Book Antiqua" w:hAnsi="Book Antiqua"/>
          <w:sz w:val="23"/>
          <w:szCs w:val="23"/>
          <w:lang w:val="de-DE"/>
        </w:rPr>
      </w:pPr>
      <w:r w:rsidRPr="008B6D18">
        <w:rPr>
          <w:rFonts w:ascii="Book Antiqua" w:hAnsi="Book Antiqua"/>
          <w:sz w:val="23"/>
          <w:szCs w:val="23"/>
          <w:lang w:val="de-DE"/>
        </w:rPr>
        <w:t>Personalisierung ist aus dem Endkunden- und B2B-Geschäft nicht mehr we</w:t>
      </w:r>
      <w:r w:rsidR="00A47AB8">
        <w:rPr>
          <w:rFonts w:ascii="Book Antiqua" w:hAnsi="Book Antiqua"/>
          <w:sz w:val="23"/>
          <w:szCs w:val="23"/>
          <w:lang w:val="de-DE"/>
        </w:rPr>
        <w:t>g</w:t>
      </w:r>
      <w:r w:rsidRPr="008B6D18">
        <w:rPr>
          <w:rFonts w:ascii="Book Antiqua" w:hAnsi="Book Antiqua"/>
          <w:sz w:val="23"/>
          <w:szCs w:val="23"/>
          <w:lang w:val="de-DE"/>
        </w:rPr>
        <w:t>zudenken. Egal ob Bäckereien und Konditoreien, Hotels, Messen, Souvenirl</w:t>
      </w:r>
      <w:r w:rsidR="00B40825">
        <w:rPr>
          <w:rFonts w:ascii="Book Antiqua" w:hAnsi="Book Antiqua"/>
          <w:sz w:val="23"/>
          <w:szCs w:val="23"/>
          <w:lang w:val="de-DE"/>
        </w:rPr>
        <w:t>ä</w:t>
      </w:r>
      <w:r w:rsidRPr="008B6D18">
        <w:rPr>
          <w:rFonts w:ascii="Book Antiqua" w:hAnsi="Book Antiqua"/>
          <w:sz w:val="23"/>
          <w:szCs w:val="23"/>
          <w:lang w:val="de-DE"/>
        </w:rPr>
        <w:t xml:space="preserve">den, Veranstaltungen und Freizeitparks – alle können mit individualisierten Lebensmitteln neue Umsätze schaffen. </w:t>
      </w:r>
      <w:r w:rsidR="00357ADC" w:rsidRPr="008B6D18">
        <w:rPr>
          <w:rFonts w:ascii="Book Antiqua" w:hAnsi="Book Antiqua"/>
          <w:sz w:val="23"/>
          <w:szCs w:val="23"/>
          <w:lang w:val="de-DE"/>
        </w:rPr>
        <w:t>Anwendungs</w:t>
      </w:r>
      <w:r w:rsidR="00A47AB8">
        <w:rPr>
          <w:rFonts w:ascii="Book Antiqua" w:hAnsi="Book Antiqua"/>
          <w:sz w:val="23"/>
          <w:szCs w:val="23"/>
          <w:lang w:val="de-DE"/>
        </w:rPr>
        <w:t>bereiche</w:t>
      </w:r>
      <w:r w:rsidRPr="008B6D18">
        <w:rPr>
          <w:rFonts w:ascii="Book Antiqua" w:hAnsi="Book Antiqua"/>
          <w:sz w:val="23"/>
          <w:szCs w:val="23"/>
          <w:lang w:val="de-DE"/>
        </w:rPr>
        <w:t xml:space="preserve"> für personalisierte Süß- und Backwaren umfassen u.a. </w:t>
      </w:r>
      <w:r w:rsidR="00357ADC" w:rsidRPr="008B6D18">
        <w:rPr>
          <w:rFonts w:ascii="Book Antiqua" w:hAnsi="Book Antiqua"/>
          <w:sz w:val="23"/>
          <w:szCs w:val="23"/>
          <w:lang w:val="de-DE"/>
        </w:rPr>
        <w:t>Geburtstagsfeiern, Baby-Partys, Taufen, Ba</w:t>
      </w:r>
      <w:r w:rsidR="00BA5BC7" w:rsidRPr="008B6D18">
        <w:rPr>
          <w:rFonts w:ascii="Book Antiqua" w:hAnsi="Book Antiqua"/>
          <w:sz w:val="23"/>
          <w:szCs w:val="23"/>
          <w:lang w:val="de-DE"/>
        </w:rPr>
        <w:t>t-/Bar-</w:t>
      </w:r>
      <w:r w:rsidR="00357ADC" w:rsidRPr="008B6D18">
        <w:rPr>
          <w:rFonts w:ascii="Book Antiqua" w:hAnsi="Book Antiqua"/>
          <w:sz w:val="23"/>
          <w:szCs w:val="23"/>
          <w:lang w:val="de-DE"/>
        </w:rPr>
        <w:t xml:space="preserve">Mizwas, Hochzeiten, Jubiläen, Weihnachtsgeschenke, </w:t>
      </w:r>
      <w:r w:rsidR="008B6D18" w:rsidRPr="008B6D18">
        <w:rPr>
          <w:rFonts w:ascii="Book Antiqua" w:hAnsi="Book Antiqua"/>
          <w:sz w:val="23"/>
          <w:szCs w:val="23"/>
          <w:lang w:val="de-DE"/>
        </w:rPr>
        <w:t>W</w:t>
      </w:r>
      <w:r w:rsidR="00357ADC" w:rsidRPr="008B6D18">
        <w:rPr>
          <w:rFonts w:ascii="Book Antiqua" w:hAnsi="Book Antiqua"/>
          <w:sz w:val="23"/>
          <w:szCs w:val="23"/>
          <w:lang w:val="de-DE"/>
        </w:rPr>
        <w:t xml:space="preserve">erbemittel und Souvenirs. </w:t>
      </w:r>
    </w:p>
    <w:p w14:paraId="252224A2" w14:textId="77777777" w:rsidR="00C86266" w:rsidRPr="008B6D18" w:rsidRDefault="00C86266" w:rsidP="00C86266">
      <w:pPr>
        <w:pStyle w:val="PRBody"/>
        <w:spacing w:after="0"/>
        <w:rPr>
          <w:b/>
          <w:bCs/>
        </w:rPr>
      </w:pPr>
      <w:r w:rsidRPr="008B6D18">
        <w:rPr>
          <w:b/>
          <w:bCs/>
        </w:rPr>
        <w:lastRenderedPageBreak/>
        <w:t>Zertifizierungen in der Lebensmittelindustrie</w:t>
      </w:r>
    </w:p>
    <w:p w14:paraId="554BF00D" w14:textId="0AEC34B8" w:rsidR="003120A5" w:rsidRPr="008B6D18" w:rsidRDefault="003120A5" w:rsidP="003120A5">
      <w:pPr>
        <w:pStyle w:val="PRBody"/>
      </w:pPr>
      <w:r w:rsidRPr="008B6D18">
        <w:t xml:space="preserve">Eddie überzeugt nicht nur durch eine hohe Druckqualität, Flexibilität und einfache </w:t>
      </w:r>
      <w:r w:rsidR="00F75933" w:rsidRPr="008B6D18">
        <w:t>Bedienung</w:t>
      </w:r>
      <w:r w:rsidRPr="008B6D18">
        <w:t xml:space="preserve">, sondern insbesondere dadurch, dass er </w:t>
      </w:r>
      <w:r w:rsidR="00F75933" w:rsidRPr="008B6D18">
        <w:t xml:space="preserve">höchste Hygienestandards erfüllt und somit </w:t>
      </w:r>
      <w:r w:rsidR="00A47AB8">
        <w:t xml:space="preserve">die </w:t>
      </w:r>
      <w:r w:rsidRPr="008B6D18">
        <w:t xml:space="preserve">Lebensmittelsicherheit </w:t>
      </w:r>
      <w:r w:rsidR="00F75933" w:rsidRPr="008B6D18">
        <w:t xml:space="preserve">garantiert. </w:t>
      </w:r>
      <w:r w:rsidRPr="008B6D18">
        <w:t xml:space="preserve">Obwohl Lebensmitteldrucker </w:t>
      </w:r>
      <w:r w:rsidR="00F75933" w:rsidRPr="008B6D18">
        <w:t>bereits seit über zehn Jahren</w:t>
      </w:r>
      <w:r w:rsidRPr="008B6D18">
        <w:t xml:space="preserve"> verkauft und kommerziell eingesetzt werden, wurde </w:t>
      </w:r>
      <w:r w:rsidR="00F75933" w:rsidRPr="008B6D18">
        <w:t xml:space="preserve">bislang kein Modell in dieser Preisklasse </w:t>
      </w:r>
      <w:r w:rsidRPr="008B6D18">
        <w:t xml:space="preserve">von anerkannten, unabhängigen </w:t>
      </w:r>
      <w:r w:rsidR="00F75933" w:rsidRPr="008B6D18">
        <w:t>Organisationen</w:t>
      </w:r>
      <w:r w:rsidRPr="008B6D18">
        <w:t xml:space="preserve"> für </w:t>
      </w:r>
      <w:r w:rsidR="00F75933" w:rsidRPr="008B6D18">
        <w:t xml:space="preserve">den Einsatz im Lebensmitteldruck zugelassen. Nur mit </w:t>
      </w:r>
      <w:r w:rsidR="00EA466B" w:rsidRPr="008B6D18">
        <w:t>einer gültigen Zertifizierung</w:t>
      </w:r>
      <w:r w:rsidR="0086739B" w:rsidRPr="008B6D18">
        <w:t xml:space="preserve"> </w:t>
      </w:r>
      <w:r w:rsidR="00B63E21" w:rsidRPr="008B6D18">
        <w:t>können Haftungsrisiken gemindert werden</w:t>
      </w:r>
      <w:r w:rsidR="0086739B" w:rsidRPr="008B6D18">
        <w:t xml:space="preserve">. </w:t>
      </w:r>
    </w:p>
    <w:p w14:paraId="063ABCFB" w14:textId="44713A6A" w:rsidR="00C86266" w:rsidRPr="008B6D18" w:rsidRDefault="00B63E21" w:rsidP="003120A5">
      <w:pPr>
        <w:pStyle w:val="PRBody"/>
      </w:pPr>
      <w:r w:rsidRPr="008B6D18">
        <w:t xml:space="preserve">Daher wurde </w:t>
      </w:r>
      <w:r w:rsidR="00C86266" w:rsidRPr="008B6D18">
        <w:t>Eddie von Anfang an so konzipiert, dass er alle</w:t>
      </w:r>
      <w:r w:rsidR="008B6D18" w:rsidRPr="008B6D18">
        <w:t>n</w:t>
      </w:r>
      <w:r w:rsidR="00C86266" w:rsidRPr="008B6D18">
        <w:t xml:space="preserve"> (lebensmittel-)</w:t>
      </w:r>
      <w:r w:rsidR="00550943" w:rsidRPr="008B6D18">
        <w:br/>
      </w:r>
      <w:r w:rsidR="00C86266" w:rsidRPr="008B6D18">
        <w:t xml:space="preserve">rechtlichen Anforderungen an einen Lebensmitteldrucker mit essbarer Tinte </w:t>
      </w:r>
      <w:r w:rsidR="008B6D18" w:rsidRPr="008B6D18">
        <w:t>entspricht</w:t>
      </w:r>
      <w:r w:rsidR="00C86266" w:rsidRPr="008B6D18">
        <w:t xml:space="preserve"> oder </w:t>
      </w:r>
      <w:r w:rsidR="008B6D18" w:rsidRPr="008B6D18">
        <w:t xml:space="preserve">diese </w:t>
      </w:r>
      <w:r w:rsidR="00C86266" w:rsidRPr="008B6D18">
        <w:t xml:space="preserve">sogar übertrifft. Die essbare Tinte erfüllt alle FDA- und EU-Standards für die Verwendung als Lebensmittelzusatzstoff. Die Tintenpatrone selbst entspricht den </w:t>
      </w:r>
      <w:proofErr w:type="spellStart"/>
      <w:r w:rsidR="00C86266" w:rsidRPr="008B6D18">
        <w:t>cGMP</w:t>
      </w:r>
      <w:proofErr w:type="spellEnd"/>
      <w:r w:rsidR="00C86266" w:rsidRPr="008B6D18">
        <w:t xml:space="preserve">-Standards. Der gesamte Herstellungs- und Patronenfüllprozess ist ebenfalls FDA-konform und </w:t>
      </w:r>
      <w:proofErr w:type="spellStart"/>
      <w:r w:rsidR="00C86266" w:rsidRPr="008B6D18">
        <w:t>cGMP</w:t>
      </w:r>
      <w:proofErr w:type="spellEnd"/>
      <w:r w:rsidR="00C86266" w:rsidRPr="008B6D18">
        <w:t xml:space="preserve">-zertifiziert. Zudem wurde Eddie als erster Lebensmitteldrucker seiner Klasse </w:t>
      </w:r>
      <w:r w:rsidR="00BD4AB7" w:rsidRPr="008B6D18">
        <w:t>von der NSF zertifiziert.</w:t>
      </w:r>
    </w:p>
    <w:p w14:paraId="3ADA54EC" w14:textId="2ECD45B4" w:rsidR="00F0253A" w:rsidRPr="008B6D18" w:rsidRDefault="00F0253A" w:rsidP="00F0253A">
      <w:pPr>
        <w:pStyle w:val="KeinLeerraum"/>
        <w:rPr>
          <w:rFonts w:ascii="Book Antiqua" w:hAnsi="Book Antiqua"/>
          <w:b/>
          <w:sz w:val="23"/>
          <w:szCs w:val="23"/>
          <w:lang w:val="de-DE"/>
        </w:rPr>
      </w:pPr>
      <w:r w:rsidRPr="008B6D18">
        <w:rPr>
          <w:rFonts w:ascii="Book Antiqua" w:hAnsi="Book Antiqua"/>
          <w:b/>
          <w:sz w:val="23"/>
          <w:szCs w:val="23"/>
          <w:lang w:val="de-DE"/>
        </w:rPr>
        <w:t>Preis und Vertriebskanäle</w:t>
      </w:r>
    </w:p>
    <w:p w14:paraId="488C0E36" w14:textId="3B6A3812" w:rsidR="008C2B32" w:rsidRPr="008B6D18" w:rsidRDefault="008C2B32" w:rsidP="008C2B32">
      <w:pPr>
        <w:pStyle w:val="PRBody"/>
      </w:pPr>
      <w:r w:rsidRPr="008B6D18">
        <w:t>Eddie ist zum Preis von 2.</w:t>
      </w:r>
      <w:r w:rsidR="00C4665A">
        <w:t>6</w:t>
      </w:r>
      <w:r w:rsidRPr="008B6D18">
        <w:t>95 € (UVP zzgl. MwSt.) direkt bei DTM Print oder über autorisierte DTM Print Vertriebspartner in Europa, im Mittleren Osten und in Afrika erhältlich.</w:t>
      </w:r>
    </w:p>
    <w:p w14:paraId="61AF3171" w14:textId="2808E4E1" w:rsidR="00A90727" w:rsidRPr="008B6D18" w:rsidRDefault="00924C23" w:rsidP="00924C23">
      <w:pPr>
        <w:pStyle w:val="PRBody"/>
        <w:rPr>
          <w:sz w:val="20"/>
        </w:rPr>
      </w:pPr>
      <w:r w:rsidRPr="008B6D18">
        <w:t>Weitere Informationen und Produktbilder stehen unter</w:t>
      </w:r>
      <w:r w:rsidRPr="008B6D18">
        <w:rPr>
          <w:rStyle w:val="apple-converted-space"/>
        </w:rPr>
        <w:t> </w:t>
      </w:r>
      <w:hyperlink r:id="rId11" w:history="1">
        <w:r w:rsidR="00A33683" w:rsidRPr="008B6D18">
          <w:rPr>
            <w:rStyle w:val="Hyperlink"/>
          </w:rPr>
          <w:t>dtm-print.eu</w:t>
        </w:r>
      </w:hyperlink>
      <w:r w:rsidRPr="008B6D18">
        <w:t>, auf Facebook unter</w:t>
      </w:r>
      <w:r w:rsidRPr="008B6D18">
        <w:rPr>
          <w:rStyle w:val="apple-converted-space"/>
        </w:rPr>
        <w:t> </w:t>
      </w:r>
      <w:hyperlink r:id="rId12" w:history="1">
        <w:r w:rsidR="00A33683" w:rsidRPr="008B6D18">
          <w:rPr>
            <w:rStyle w:val="Hyperlink"/>
          </w:rPr>
          <w:t>https://www.facebook.com/dtm.print.1986/</w:t>
        </w:r>
      </w:hyperlink>
      <w:r w:rsidRPr="008B6D18">
        <w:rPr>
          <w:rStyle w:val="apple-converted-space"/>
        </w:rPr>
        <w:t> </w:t>
      </w:r>
      <w:r w:rsidRPr="008B6D18">
        <w:t xml:space="preserve">und auf Twitter </w:t>
      </w:r>
      <w:r w:rsidR="00A33683" w:rsidRPr="008B6D18">
        <w:t xml:space="preserve">unter </w:t>
      </w:r>
      <w:hyperlink r:id="rId13" w:history="1">
        <w:r w:rsidR="00A33683" w:rsidRPr="008B6D18">
          <w:rPr>
            <w:rStyle w:val="Hyperlink"/>
          </w:rPr>
          <w:t>https://twitter.com/DTM_Print_</w:t>
        </w:r>
      </w:hyperlink>
      <w:r w:rsidRPr="008B6D18">
        <w:rPr>
          <w:rStyle w:val="apple-converted-space"/>
        </w:rPr>
        <w:t> </w:t>
      </w:r>
      <w:r w:rsidRPr="008B6D18">
        <w:t>zur Verfügung</w:t>
      </w:r>
      <w:r w:rsidR="00357ADC" w:rsidRPr="008B6D18">
        <w:t>.</w:t>
      </w:r>
    </w:p>
    <w:sectPr w:rsidR="00A90727" w:rsidRPr="008B6D18" w:rsidSect="008B6D18">
      <w:headerReference w:type="default" r:id="rId14"/>
      <w:footerReference w:type="default" r:id="rId15"/>
      <w:pgSz w:w="11900" w:h="16840"/>
      <w:pgMar w:top="1440" w:right="1797" w:bottom="1648"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4A17" w14:textId="77777777" w:rsidR="009B1107" w:rsidRDefault="009B1107">
      <w:r>
        <w:separator/>
      </w:r>
    </w:p>
  </w:endnote>
  <w:endnote w:type="continuationSeparator" w:id="0">
    <w:p w14:paraId="6BE5DA74" w14:textId="77777777" w:rsidR="009B1107" w:rsidRDefault="009B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CB3" w14:textId="544282F7" w:rsidR="005A390A" w:rsidRPr="00056FA9" w:rsidRDefault="009B1107" w:rsidP="006B0C67">
    <w:pPr>
      <w:pStyle w:val="PRFooter"/>
      <w:rPr>
        <w:rStyle w:val="Kommentarzeichen"/>
        <w:sz w:val="18"/>
        <w:szCs w:val="18"/>
        <w:lang w:val="en-US"/>
      </w:rPr>
    </w:pPr>
    <w:r>
      <w:rPr>
        <w:noProof/>
        <w:szCs w:val="18"/>
        <w:lang w:val="en-US"/>
      </w:rPr>
      <w:pict w14:anchorId="3A877F9C">
        <v:rect id="_x0000_i1025" alt="" style="width:350.2pt;height:.05pt;mso-width-percent:0;mso-height-percent:0;mso-width-percent:0;mso-height-percent:0" o:hrpct="772" o:hralign="center" o:hrstd="t" o:hr="t" fillcolor="gray" stroked="f"/>
      </w:pict>
    </w:r>
  </w:p>
  <w:p w14:paraId="34C07812" w14:textId="01ADB53F" w:rsidR="005A390A" w:rsidRPr="0056464A" w:rsidRDefault="005A390A"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w:t>
    </w:r>
    <w:proofErr w:type="spellStart"/>
    <w:r w:rsidRPr="0056464A">
      <w:rPr>
        <w:rFonts w:ascii="Book Antiqua" w:hAnsi="Book Antiqua"/>
        <w:sz w:val="16"/>
        <w:szCs w:val="16"/>
        <w:shd w:val="clear" w:color="auto" w:fill="FFFFFF"/>
        <w:lang w:val="de-DE" w:eastAsia="de-DE"/>
      </w:rPr>
      <w:t>Primera</w:t>
    </w:r>
    <w:proofErr w:type="spellEnd"/>
    <w:r w:rsidRPr="0056464A">
      <w:rPr>
        <w:rFonts w:ascii="Book Antiqua" w:hAnsi="Book Antiqua"/>
        <w:sz w:val="16"/>
        <w:szCs w:val="16"/>
        <w:shd w:val="clear" w:color="auto" w:fill="FFFFFF"/>
        <w:lang w:val="de-DE" w:eastAsia="de-DE"/>
      </w:rPr>
      <w:t xml:space="preserve"> Technology Europe das US-Unternehmen </w:t>
    </w:r>
    <w:proofErr w:type="spellStart"/>
    <w:r w:rsidRPr="0056464A">
      <w:rPr>
        <w:rFonts w:ascii="Book Antiqua" w:hAnsi="Book Antiqua"/>
        <w:sz w:val="16"/>
        <w:szCs w:val="16"/>
        <w:shd w:val="clear" w:color="auto" w:fill="FFFFFF"/>
        <w:lang w:val="de-DE" w:eastAsia="de-DE"/>
      </w:rPr>
      <w:t>Primera</w:t>
    </w:r>
    <w:proofErr w:type="spellEnd"/>
    <w:r w:rsidRPr="0056464A">
      <w:rPr>
        <w:rFonts w:ascii="Book Antiqua" w:hAnsi="Book Antiqua"/>
        <w:sz w:val="16"/>
        <w:szCs w:val="16"/>
        <w:shd w:val="clear" w:color="auto" w:fill="FFFFFF"/>
        <w:lang w:val="de-DE" w:eastAsia="de-DE"/>
      </w:rPr>
      <w:t xml:space="preserve">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6D5A73AF" w:rsidR="005A390A" w:rsidRPr="0056464A" w:rsidRDefault="005A390A"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 xml:space="preserve">Fax: +49 (0) 611 92777-50,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Hyperlink"/>
          <w:color w:val="auto"/>
          <w:sz w:val="16"/>
          <w:szCs w:val="16"/>
          <w:u w:val="none"/>
        </w:rPr>
        <w:t>dtm-print.eu</w:t>
      </w:r>
    </w:hyperlink>
    <w:r w:rsidRPr="0056464A">
      <w:rPr>
        <w:sz w:val="16"/>
        <w:szCs w:val="16"/>
      </w:rPr>
      <w:t>.</w:t>
    </w:r>
  </w:p>
  <w:p w14:paraId="0D755973" w14:textId="03D3030D" w:rsidR="005A390A" w:rsidRPr="001D5865" w:rsidRDefault="005A390A" w:rsidP="00BF2EBF">
    <w:pPr>
      <w:pStyle w:val="PRFooter"/>
      <w:rPr>
        <w:sz w:val="16"/>
        <w:szCs w:val="16"/>
      </w:rPr>
    </w:pPr>
    <w:r w:rsidRPr="0056464A">
      <w:rPr>
        <w:b/>
        <w:sz w:val="16"/>
        <w:szCs w:val="16"/>
        <w:u w:val="single"/>
      </w:rPr>
      <w:t>Pressereferentin:</w:t>
    </w:r>
    <w:r w:rsidRPr="0056464A">
      <w:rPr>
        <w:sz w:val="16"/>
        <w:szCs w:val="16"/>
      </w:rPr>
      <w:t xml:space="preserve"> </w:t>
    </w:r>
    <w:r w:rsidR="001D5865">
      <w:rPr>
        <w:sz w:val="16"/>
        <w:szCs w:val="16"/>
      </w:rPr>
      <w:t>Katrin Hoffmann,</w:t>
    </w:r>
    <w:r w:rsidRPr="0056464A">
      <w:rPr>
        <w:sz w:val="16"/>
        <w:szCs w:val="16"/>
      </w:rPr>
      <w:t xml:space="preserve"> Tel.: +49 (0) 611 92777-0, E-Mail: </w:t>
    </w:r>
    <w:hyperlink r:id="rId3" w:history="1">
      <w:r w:rsidRPr="0056464A">
        <w:rPr>
          <w:rStyle w:val="Hyperlink"/>
          <w:rFonts w:cs="Arial"/>
          <w:color w:val="auto"/>
          <w:sz w:val="16"/>
          <w:szCs w:val="16"/>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7F1B" w14:textId="77777777" w:rsidR="009B1107" w:rsidRDefault="009B1107">
      <w:r>
        <w:separator/>
      </w:r>
    </w:p>
  </w:footnote>
  <w:footnote w:type="continuationSeparator" w:id="0">
    <w:p w14:paraId="5BDD74C4" w14:textId="77777777" w:rsidR="009B1107" w:rsidRDefault="009B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9ADE" w14:textId="4292B142" w:rsidR="00A90727" w:rsidRPr="007A78B9" w:rsidRDefault="007A78B9">
    <w:pPr>
      <w:pStyle w:val="Kopfzeile"/>
      <w:rPr>
        <w:rFonts w:ascii="Book Antiqua" w:hAnsi="Book Antiqua"/>
        <w:sz w:val="18"/>
        <w:szCs w:val="18"/>
        <w:lang w:val="de-DE"/>
      </w:rPr>
    </w:pPr>
    <w:r w:rsidRPr="007A78B9">
      <w:rPr>
        <w:rFonts w:ascii="Book Antiqua" w:hAnsi="Book Antiqua"/>
        <w:sz w:val="18"/>
        <w:szCs w:val="24"/>
        <w:lang w:val="de-DE"/>
      </w:rPr>
      <w:t xml:space="preserve">Seite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PAGE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szCs w:val="24"/>
        <w:lang w:val="de-DE"/>
      </w:rPr>
      <w:t xml:space="preserve"> von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NUMPAGES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lang w:val="de-DE"/>
      </w:rPr>
      <w:tab/>
    </w:r>
    <w:r w:rsidRPr="007A78B9">
      <w:rPr>
        <w:rFonts w:ascii="Book Antiqua" w:hAnsi="Book Antiqua"/>
        <w:sz w:val="18"/>
        <w:szCs w:val="24"/>
        <w:lang w:val="de-DE"/>
      </w:rPr>
      <w:tab/>
    </w:r>
    <w:r w:rsidRPr="007A78B9">
      <w:rPr>
        <w:rFonts w:ascii="Book Antiqua" w:eastAsia="Cambria" w:hAnsi="Book Antiqua" w:cs="Book Antiqua"/>
        <w:bCs/>
        <w:sz w:val="18"/>
        <w:szCs w:val="18"/>
        <w:lang w:val="de-DE"/>
      </w:rPr>
      <w:t>Eddie –</w:t>
    </w:r>
    <w:r>
      <w:rPr>
        <w:rFonts w:ascii="Book Antiqua" w:eastAsia="Cambria" w:hAnsi="Book Antiqua" w:cs="Book Antiqua"/>
        <w:bCs/>
        <w:sz w:val="18"/>
        <w:szCs w:val="18"/>
        <w:lang w:val="de-DE"/>
      </w:rPr>
      <w:t xml:space="preserve"> Farbdrucker mit essbarer Tint</w:t>
    </w:r>
    <w:r w:rsidR="00C86266">
      <w:rPr>
        <w:rFonts w:ascii="Book Antiqua" w:eastAsia="Cambria" w:hAnsi="Book Antiqua" w:cs="Book Antiqua"/>
        <w:bCs/>
        <w:sz w:val="18"/>
        <w:szCs w:val="18"/>
        <w:lang w:val="de-DE"/>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0906"/>
    <w:multiLevelType w:val="hybridMultilevel"/>
    <w:tmpl w:val="C3A895FC"/>
    <w:lvl w:ilvl="0" w:tplc="1068CBE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1365F"/>
    <w:multiLevelType w:val="hybridMultilevel"/>
    <w:tmpl w:val="118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561782"/>
    <w:multiLevelType w:val="hybridMultilevel"/>
    <w:tmpl w:val="F370B60A"/>
    <w:lvl w:ilvl="0" w:tplc="12440494">
      <w:start w:val="4"/>
      <w:numFmt w:val="bullet"/>
      <w:lvlText w:val="-"/>
      <w:lvlJc w:val="left"/>
      <w:pPr>
        <w:ind w:left="720" w:hanging="360"/>
      </w:pPr>
      <w:rPr>
        <w:rFonts w:ascii="Helvetica" w:eastAsia="Times New Roman" w:hAnsi="Helvetica" w:cs="Times New Roman" w:hint="default"/>
        <w:color w:val="FF0000"/>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6C69"/>
    <w:rsid w:val="0001457A"/>
    <w:rsid w:val="0001628B"/>
    <w:rsid w:val="00017197"/>
    <w:rsid w:val="00024BED"/>
    <w:rsid w:val="00032246"/>
    <w:rsid w:val="00044C69"/>
    <w:rsid w:val="00046415"/>
    <w:rsid w:val="000550B7"/>
    <w:rsid w:val="00063427"/>
    <w:rsid w:val="00067C3A"/>
    <w:rsid w:val="000713F2"/>
    <w:rsid w:val="00072E12"/>
    <w:rsid w:val="00086C4E"/>
    <w:rsid w:val="00092BFE"/>
    <w:rsid w:val="00094095"/>
    <w:rsid w:val="000972A2"/>
    <w:rsid w:val="000B2093"/>
    <w:rsid w:val="000B52F5"/>
    <w:rsid w:val="000C13FA"/>
    <w:rsid w:val="000C2559"/>
    <w:rsid w:val="000C5F0E"/>
    <w:rsid w:val="000C6211"/>
    <w:rsid w:val="000D02AD"/>
    <w:rsid w:val="000D5A10"/>
    <w:rsid w:val="000E5CF2"/>
    <w:rsid w:val="000E667C"/>
    <w:rsid w:val="000F2CF3"/>
    <w:rsid w:val="00102368"/>
    <w:rsid w:val="00104EA3"/>
    <w:rsid w:val="0011527B"/>
    <w:rsid w:val="0011655D"/>
    <w:rsid w:val="00127622"/>
    <w:rsid w:val="001344B9"/>
    <w:rsid w:val="00136341"/>
    <w:rsid w:val="00144AF7"/>
    <w:rsid w:val="001549DD"/>
    <w:rsid w:val="00165677"/>
    <w:rsid w:val="00170787"/>
    <w:rsid w:val="00177F98"/>
    <w:rsid w:val="00182AE2"/>
    <w:rsid w:val="001A5CDC"/>
    <w:rsid w:val="001C060B"/>
    <w:rsid w:val="001C7366"/>
    <w:rsid w:val="001D0A3E"/>
    <w:rsid w:val="001D0C96"/>
    <w:rsid w:val="001D5865"/>
    <w:rsid w:val="001E7ADB"/>
    <w:rsid w:val="001F0115"/>
    <w:rsid w:val="001F4746"/>
    <w:rsid w:val="001F522E"/>
    <w:rsid w:val="00214507"/>
    <w:rsid w:val="00215A84"/>
    <w:rsid w:val="00223502"/>
    <w:rsid w:val="00227CAA"/>
    <w:rsid w:val="00231AEA"/>
    <w:rsid w:val="00233ECC"/>
    <w:rsid w:val="00243A47"/>
    <w:rsid w:val="00244104"/>
    <w:rsid w:val="002468D0"/>
    <w:rsid w:val="00253C9D"/>
    <w:rsid w:val="00262827"/>
    <w:rsid w:val="00263318"/>
    <w:rsid w:val="00273C68"/>
    <w:rsid w:val="002751C1"/>
    <w:rsid w:val="00281076"/>
    <w:rsid w:val="002867AF"/>
    <w:rsid w:val="00287784"/>
    <w:rsid w:val="00293147"/>
    <w:rsid w:val="002933E4"/>
    <w:rsid w:val="00297DC7"/>
    <w:rsid w:val="002A4778"/>
    <w:rsid w:val="002A5217"/>
    <w:rsid w:val="002B325A"/>
    <w:rsid w:val="002B4BCD"/>
    <w:rsid w:val="002B6479"/>
    <w:rsid w:val="002C211E"/>
    <w:rsid w:val="002C7BD0"/>
    <w:rsid w:val="002E226A"/>
    <w:rsid w:val="003000B2"/>
    <w:rsid w:val="003068EF"/>
    <w:rsid w:val="003120A5"/>
    <w:rsid w:val="0031408A"/>
    <w:rsid w:val="00337486"/>
    <w:rsid w:val="00345254"/>
    <w:rsid w:val="00353CAD"/>
    <w:rsid w:val="00357ADC"/>
    <w:rsid w:val="0036045F"/>
    <w:rsid w:val="0036331E"/>
    <w:rsid w:val="00380A48"/>
    <w:rsid w:val="003C57BB"/>
    <w:rsid w:val="003D104B"/>
    <w:rsid w:val="003D1E15"/>
    <w:rsid w:val="003E16FD"/>
    <w:rsid w:val="003E2A5A"/>
    <w:rsid w:val="003E744A"/>
    <w:rsid w:val="003F179E"/>
    <w:rsid w:val="003F371E"/>
    <w:rsid w:val="00404EE1"/>
    <w:rsid w:val="00405BA5"/>
    <w:rsid w:val="00416EED"/>
    <w:rsid w:val="00431B09"/>
    <w:rsid w:val="00441299"/>
    <w:rsid w:val="00444D0B"/>
    <w:rsid w:val="00447E4E"/>
    <w:rsid w:val="0045140B"/>
    <w:rsid w:val="00461763"/>
    <w:rsid w:val="00470120"/>
    <w:rsid w:val="00472303"/>
    <w:rsid w:val="00491C5B"/>
    <w:rsid w:val="004948F0"/>
    <w:rsid w:val="004B4583"/>
    <w:rsid w:val="004C092B"/>
    <w:rsid w:val="004C5F66"/>
    <w:rsid w:val="004D0279"/>
    <w:rsid w:val="004D29D1"/>
    <w:rsid w:val="004D6A5D"/>
    <w:rsid w:val="004E5FDE"/>
    <w:rsid w:val="004F0D13"/>
    <w:rsid w:val="004F103F"/>
    <w:rsid w:val="004F5737"/>
    <w:rsid w:val="004F7618"/>
    <w:rsid w:val="0050080A"/>
    <w:rsid w:val="0052725B"/>
    <w:rsid w:val="005327F0"/>
    <w:rsid w:val="00533FA1"/>
    <w:rsid w:val="005376AD"/>
    <w:rsid w:val="00541F8B"/>
    <w:rsid w:val="00545FD0"/>
    <w:rsid w:val="00547305"/>
    <w:rsid w:val="00550943"/>
    <w:rsid w:val="00561DCD"/>
    <w:rsid w:val="0056464A"/>
    <w:rsid w:val="00570BBD"/>
    <w:rsid w:val="00571397"/>
    <w:rsid w:val="0058456E"/>
    <w:rsid w:val="00592F8C"/>
    <w:rsid w:val="0059467C"/>
    <w:rsid w:val="005A07E5"/>
    <w:rsid w:val="005A390A"/>
    <w:rsid w:val="005E06C9"/>
    <w:rsid w:val="005E1D8B"/>
    <w:rsid w:val="005F1FF1"/>
    <w:rsid w:val="00602B37"/>
    <w:rsid w:val="006077F9"/>
    <w:rsid w:val="00624E70"/>
    <w:rsid w:val="00626773"/>
    <w:rsid w:val="00630FFE"/>
    <w:rsid w:val="0065273D"/>
    <w:rsid w:val="006616E2"/>
    <w:rsid w:val="00667D40"/>
    <w:rsid w:val="00674038"/>
    <w:rsid w:val="00684097"/>
    <w:rsid w:val="006922A6"/>
    <w:rsid w:val="006A319A"/>
    <w:rsid w:val="006B0C67"/>
    <w:rsid w:val="006C3E98"/>
    <w:rsid w:val="006C5B34"/>
    <w:rsid w:val="006C67A4"/>
    <w:rsid w:val="006D1675"/>
    <w:rsid w:val="006E6C5A"/>
    <w:rsid w:val="006E7DDB"/>
    <w:rsid w:val="006F0788"/>
    <w:rsid w:val="006F564A"/>
    <w:rsid w:val="00702A35"/>
    <w:rsid w:val="00726F82"/>
    <w:rsid w:val="00734787"/>
    <w:rsid w:val="00736FB4"/>
    <w:rsid w:val="0074378C"/>
    <w:rsid w:val="00773540"/>
    <w:rsid w:val="00781249"/>
    <w:rsid w:val="0079592C"/>
    <w:rsid w:val="007971B1"/>
    <w:rsid w:val="007A294A"/>
    <w:rsid w:val="007A56EC"/>
    <w:rsid w:val="007A78B9"/>
    <w:rsid w:val="007D2315"/>
    <w:rsid w:val="007E034B"/>
    <w:rsid w:val="007E35C0"/>
    <w:rsid w:val="007F141C"/>
    <w:rsid w:val="007F4CDC"/>
    <w:rsid w:val="0080081E"/>
    <w:rsid w:val="00802852"/>
    <w:rsid w:val="008126B2"/>
    <w:rsid w:val="00820994"/>
    <w:rsid w:val="008316D7"/>
    <w:rsid w:val="00834BC3"/>
    <w:rsid w:val="00844FD9"/>
    <w:rsid w:val="008456B5"/>
    <w:rsid w:val="00846F61"/>
    <w:rsid w:val="0086445E"/>
    <w:rsid w:val="008657D6"/>
    <w:rsid w:val="008667A6"/>
    <w:rsid w:val="0086739B"/>
    <w:rsid w:val="008703FD"/>
    <w:rsid w:val="008717B8"/>
    <w:rsid w:val="00871F25"/>
    <w:rsid w:val="00873144"/>
    <w:rsid w:val="008771C5"/>
    <w:rsid w:val="008837A0"/>
    <w:rsid w:val="00885ECE"/>
    <w:rsid w:val="00886580"/>
    <w:rsid w:val="0089176E"/>
    <w:rsid w:val="008942D3"/>
    <w:rsid w:val="008A0AA2"/>
    <w:rsid w:val="008A535F"/>
    <w:rsid w:val="008B3369"/>
    <w:rsid w:val="008B5B56"/>
    <w:rsid w:val="008B6D18"/>
    <w:rsid w:val="008C0B50"/>
    <w:rsid w:val="008C289C"/>
    <w:rsid w:val="008C2B32"/>
    <w:rsid w:val="008C2BB1"/>
    <w:rsid w:val="008C680A"/>
    <w:rsid w:val="008E0903"/>
    <w:rsid w:val="008F215B"/>
    <w:rsid w:val="008F48E3"/>
    <w:rsid w:val="00906E8A"/>
    <w:rsid w:val="00916B30"/>
    <w:rsid w:val="00924C23"/>
    <w:rsid w:val="00936C87"/>
    <w:rsid w:val="009428DD"/>
    <w:rsid w:val="009550FE"/>
    <w:rsid w:val="00985376"/>
    <w:rsid w:val="00986CB6"/>
    <w:rsid w:val="009A76A6"/>
    <w:rsid w:val="009B0A8B"/>
    <w:rsid w:val="009B1107"/>
    <w:rsid w:val="009D299B"/>
    <w:rsid w:val="009D2F91"/>
    <w:rsid w:val="009F4ED9"/>
    <w:rsid w:val="00A050E6"/>
    <w:rsid w:val="00A10D03"/>
    <w:rsid w:val="00A20183"/>
    <w:rsid w:val="00A21AA3"/>
    <w:rsid w:val="00A25FFF"/>
    <w:rsid w:val="00A33683"/>
    <w:rsid w:val="00A358C3"/>
    <w:rsid w:val="00A44365"/>
    <w:rsid w:val="00A47AB8"/>
    <w:rsid w:val="00A53CA7"/>
    <w:rsid w:val="00A57E9E"/>
    <w:rsid w:val="00A60B19"/>
    <w:rsid w:val="00A62AA8"/>
    <w:rsid w:val="00A73294"/>
    <w:rsid w:val="00A74CE8"/>
    <w:rsid w:val="00A90727"/>
    <w:rsid w:val="00A90828"/>
    <w:rsid w:val="00A916F0"/>
    <w:rsid w:val="00AA5943"/>
    <w:rsid w:val="00AC0469"/>
    <w:rsid w:val="00AC53BF"/>
    <w:rsid w:val="00AC7501"/>
    <w:rsid w:val="00AD5BD3"/>
    <w:rsid w:val="00AD666E"/>
    <w:rsid w:val="00B0274A"/>
    <w:rsid w:val="00B03241"/>
    <w:rsid w:val="00B05300"/>
    <w:rsid w:val="00B05E24"/>
    <w:rsid w:val="00B12C37"/>
    <w:rsid w:val="00B2185E"/>
    <w:rsid w:val="00B238BA"/>
    <w:rsid w:val="00B26BE9"/>
    <w:rsid w:val="00B27B8E"/>
    <w:rsid w:val="00B33A2F"/>
    <w:rsid w:val="00B35195"/>
    <w:rsid w:val="00B40825"/>
    <w:rsid w:val="00B47A1F"/>
    <w:rsid w:val="00B51264"/>
    <w:rsid w:val="00B61785"/>
    <w:rsid w:val="00B63E21"/>
    <w:rsid w:val="00B670C0"/>
    <w:rsid w:val="00B71C67"/>
    <w:rsid w:val="00B7482F"/>
    <w:rsid w:val="00B85E41"/>
    <w:rsid w:val="00B9554C"/>
    <w:rsid w:val="00B95D3C"/>
    <w:rsid w:val="00BA17D4"/>
    <w:rsid w:val="00BA5BC7"/>
    <w:rsid w:val="00BA75D3"/>
    <w:rsid w:val="00BD055D"/>
    <w:rsid w:val="00BD4AB7"/>
    <w:rsid w:val="00BD6F27"/>
    <w:rsid w:val="00BE1877"/>
    <w:rsid w:val="00BE7603"/>
    <w:rsid w:val="00BF2EBF"/>
    <w:rsid w:val="00C14DD3"/>
    <w:rsid w:val="00C20D44"/>
    <w:rsid w:val="00C30192"/>
    <w:rsid w:val="00C30AE3"/>
    <w:rsid w:val="00C43AD8"/>
    <w:rsid w:val="00C4665A"/>
    <w:rsid w:val="00C60B2C"/>
    <w:rsid w:val="00C65386"/>
    <w:rsid w:val="00C861A9"/>
    <w:rsid w:val="00C86266"/>
    <w:rsid w:val="00C87B39"/>
    <w:rsid w:val="00CA499F"/>
    <w:rsid w:val="00CB0C7F"/>
    <w:rsid w:val="00CB2D9F"/>
    <w:rsid w:val="00CC2F67"/>
    <w:rsid w:val="00CC4157"/>
    <w:rsid w:val="00CD53E2"/>
    <w:rsid w:val="00CD6490"/>
    <w:rsid w:val="00CE288B"/>
    <w:rsid w:val="00CE5DA7"/>
    <w:rsid w:val="00CF2F96"/>
    <w:rsid w:val="00D016F7"/>
    <w:rsid w:val="00D07345"/>
    <w:rsid w:val="00D11229"/>
    <w:rsid w:val="00D1307D"/>
    <w:rsid w:val="00D21D07"/>
    <w:rsid w:val="00D50061"/>
    <w:rsid w:val="00D57411"/>
    <w:rsid w:val="00D633AF"/>
    <w:rsid w:val="00D642B9"/>
    <w:rsid w:val="00D70BC4"/>
    <w:rsid w:val="00D74ACF"/>
    <w:rsid w:val="00D752BD"/>
    <w:rsid w:val="00DA1549"/>
    <w:rsid w:val="00DA35F8"/>
    <w:rsid w:val="00DA57C9"/>
    <w:rsid w:val="00DB067B"/>
    <w:rsid w:val="00DB2855"/>
    <w:rsid w:val="00DC0F22"/>
    <w:rsid w:val="00DD3F30"/>
    <w:rsid w:val="00DD54EA"/>
    <w:rsid w:val="00DE1BEB"/>
    <w:rsid w:val="00E02029"/>
    <w:rsid w:val="00E06570"/>
    <w:rsid w:val="00E10B9E"/>
    <w:rsid w:val="00E15027"/>
    <w:rsid w:val="00E2230A"/>
    <w:rsid w:val="00E26685"/>
    <w:rsid w:val="00E3295A"/>
    <w:rsid w:val="00E37645"/>
    <w:rsid w:val="00E557BD"/>
    <w:rsid w:val="00E617D2"/>
    <w:rsid w:val="00E64286"/>
    <w:rsid w:val="00E644C9"/>
    <w:rsid w:val="00E83362"/>
    <w:rsid w:val="00E925CE"/>
    <w:rsid w:val="00E955FF"/>
    <w:rsid w:val="00EA02CB"/>
    <w:rsid w:val="00EA2075"/>
    <w:rsid w:val="00EA466B"/>
    <w:rsid w:val="00EA7CAE"/>
    <w:rsid w:val="00EB023F"/>
    <w:rsid w:val="00EB0BA1"/>
    <w:rsid w:val="00EB4CC4"/>
    <w:rsid w:val="00EC125F"/>
    <w:rsid w:val="00EC6559"/>
    <w:rsid w:val="00EC6E89"/>
    <w:rsid w:val="00ED4FAD"/>
    <w:rsid w:val="00ED6E5C"/>
    <w:rsid w:val="00EE293E"/>
    <w:rsid w:val="00EF323C"/>
    <w:rsid w:val="00EF3F54"/>
    <w:rsid w:val="00F0253A"/>
    <w:rsid w:val="00F1095D"/>
    <w:rsid w:val="00F16DC5"/>
    <w:rsid w:val="00F24A4E"/>
    <w:rsid w:val="00F27F35"/>
    <w:rsid w:val="00F33D97"/>
    <w:rsid w:val="00F356C1"/>
    <w:rsid w:val="00F417FA"/>
    <w:rsid w:val="00F6161C"/>
    <w:rsid w:val="00F66F54"/>
    <w:rsid w:val="00F70D1A"/>
    <w:rsid w:val="00F714CB"/>
    <w:rsid w:val="00F7187E"/>
    <w:rsid w:val="00F75933"/>
    <w:rsid w:val="00F77C02"/>
    <w:rsid w:val="00F84884"/>
    <w:rsid w:val="00F84973"/>
    <w:rsid w:val="00F94D36"/>
    <w:rsid w:val="00FA1F5F"/>
    <w:rsid w:val="00FA2AA5"/>
    <w:rsid w:val="00FA489F"/>
    <w:rsid w:val="00FA587C"/>
    <w:rsid w:val="00FA5BB0"/>
    <w:rsid w:val="00FB54F7"/>
    <w:rsid w:val="00FC7C19"/>
    <w:rsid w:val="00FE0BA2"/>
    <w:rsid w:val="00FE4716"/>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019B4CE2-A3CF-4C4E-A248-0A5F11F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24C23"/>
    <w:pPr>
      <w:spacing w:after="200"/>
    </w:pPr>
    <w:rPr>
      <w:rFonts w:ascii="Book Antiqua" w:hAnsi="Book Antiqua"/>
      <w:snapToGrid w:val="0"/>
      <w:sz w:val="23"/>
      <w:shd w:val="clear" w:color="auto" w:fill="FFFFFF"/>
      <w:lang w:val="de-DE" w:eastAsia="de-DE"/>
    </w:rPr>
  </w:style>
  <w:style w:type="paragraph" w:customStyle="1" w:styleId="PRHeading1">
    <w:name w:val="PR Heading 1"/>
    <w:basedOn w:val="berschrift1"/>
    <w:next w:val="berschrift1"/>
    <w:link w:val="PRHeading1Char"/>
    <w:autoRedefine/>
    <w:qFormat/>
    <w:rsid w:val="00441299"/>
    <w:pPr>
      <w:spacing w:after="200"/>
      <w:jc w:val="center"/>
    </w:pPr>
    <w:rPr>
      <w:sz w:val="26"/>
      <w:szCs w:val="26"/>
      <w:lang w:val="de-DE"/>
    </w:rPr>
  </w:style>
  <w:style w:type="character" w:customStyle="1" w:styleId="PRHeading1Char">
    <w:name w:val="PR Heading 1 Char"/>
    <w:basedOn w:val="berschrift1Zchn"/>
    <w:link w:val="PRHeading1"/>
    <w:rsid w:val="0044129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styleId="Fett">
    <w:name w:val="Strong"/>
    <w:basedOn w:val="Absatz-Standardschriftart"/>
    <w:uiPriority w:val="22"/>
    <w:qFormat/>
    <w:rsid w:val="000D02AD"/>
    <w:rPr>
      <w:b/>
      <w:bCs/>
    </w:rPr>
  </w:style>
  <w:style w:type="paragraph" w:styleId="StandardWeb">
    <w:name w:val="Normal (Web)"/>
    <w:basedOn w:val="Standard"/>
    <w:uiPriority w:val="99"/>
    <w:unhideWhenUsed/>
    <w:rsid w:val="003D1E15"/>
    <w:pPr>
      <w:spacing w:before="100" w:beforeAutospacing="1" w:after="100" w:afterAutospacing="1"/>
    </w:pPr>
    <w:rPr>
      <w:rFonts w:ascii="Times" w:eastAsia="Cambria" w:hAnsi="Times"/>
      <w:lang w:val="de-DE" w:eastAsia="de-DE"/>
    </w:rPr>
  </w:style>
  <w:style w:type="character" w:customStyle="1" w:styleId="NichtaufgelsteErwhnung1">
    <w:name w:val="Nicht aufgelöste Erwähnung1"/>
    <w:basedOn w:val="Absatz-Standardschriftart"/>
    <w:uiPriority w:val="99"/>
    <w:semiHidden/>
    <w:unhideWhenUsed/>
    <w:rsid w:val="006C3E98"/>
    <w:rPr>
      <w:color w:val="605E5C"/>
      <w:shd w:val="clear" w:color="auto" w:fill="E1DFDD"/>
    </w:rPr>
  </w:style>
  <w:style w:type="character" w:customStyle="1" w:styleId="apple-converted-space">
    <w:name w:val="apple-converted-space"/>
    <w:basedOn w:val="Absatz-Standardschriftart"/>
    <w:rsid w:val="0092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731390600">
      <w:bodyDiv w:val="1"/>
      <w:marLeft w:val="0"/>
      <w:marRight w:val="0"/>
      <w:marTop w:val="0"/>
      <w:marBottom w:val="0"/>
      <w:divBdr>
        <w:top w:val="none" w:sz="0" w:space="0" w:color="auto"/>
        <w:left w:val="none" w:sz="0" w:space="0" w:color="auto"/>
        <w:bottom w:val="none" w:sz="0" w:space="0" w:color="auto"/>
        <w:right w:val="none" w:sz="0" w:space="0" w:color="auto"/>
      </w:divBdr>
    </w:div>
    <w:div w:id="745802352">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11337375">
      <w:bodyDiv w:val="1"/>
      <w:marLeft w:val="0"/>
      <w:marRight w:val="0"/>
      <w:marTop w:val="0"/>
      <w:marBottom w:val="0"/>
      <w:divBdr>
        <w:top w:val="none" w:sz="0" w:space="0" w:color="auto"/>
        <w:left w:val="none" w:sz="0" w:space="0" w:color="auto"/>
        <w:bottom w:val="none" w:sz="0" w:space="0" w:color="auto"/>
        <w:right w:val="none" w:sz="0" w:space="0" w:color="auto"/>
      </w:divBdr>
    </w:div>
    <w:div w:id="834687925">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100181256">
      <w:bodyDiv w:val="1"/>
      <w:marLeft w:val="0"/>
      <w:marRight w:val="0"/>
      <w:marTop w:val="0"/>
      <w:marBottom w:val="0"/>
      <w:divBdr>
        <w:top w:val="none" w:sz="0" w:space="0" w:color="auto"/>
        <w:left w:val="none" w:sz="0" w:space="0" w:color="auto"/>
        <w:bottom w:val="none" w:sz="0" w:space="0" w:color="auto"/>
        <w:right w:val="none" w:sz="0" w:space="0" w:color="auto"/>
      </w:divBdr>
    </w:div>
    <w:div w:id="1116482056">
      <w:bodyDiv w:val="1"/>
      <w:marLeft w:val="0"/>
      <w:marRight w:val="0"/>
      <w:marTop w:val="0"/>
      <w:marBottom w:val="0"/>
      <w:divBdr>
        <w:top w:val="none" w:sz="0" w:space="0" w:color="auto"/>
        <w:left w:val="none" w:sz="0" w:space="0" w:color="auto"/>
        <w:bottom w:val="none" w:sz="0" w:space="0" w:color="auto"/>
        <w:right w:val="none" w:sz="0" w:space="0" w:color="auto"/>
      </w:divBdr>
    </w:div>
    <w:div w:id="1122386535">
      <w:bodyDiv w:val="1"/>
      <w:marLeft w:val="0"/>
      <w:marRight w:val="0"/>
      <w:marTop w:val="0"/>
      <w:marBottom w:val="0"/>
      <w:divBdr>
        <w:top w:val="none" w:sz="0" w:space="0" w:color="auto"/>
        <w:left w:val="none" w:sz="0" w:space="0" w:color="auto"/>
        <w:bottom w:val="none" w:sz="0" w:space="0" w:color="auto"/>
        <w:right w:val="none" w:sz="0" w:space="0" w:color="auto"/>
      </w:divBdr>
    </w:div>
    <w:div w:id="1125393791">
      <w:bodyDiv w:val="1"/>
      <w:marLeft w:val="0"/>
      <w:marRight w:val="0"/>
      <w:marTop w:val="0"/>
      <w:marBottom w:val="0"/>
      <w:divBdr>
        <w:top w:val="none" w:sz="0" w:space="0" w:color="auto"/>
        <w:left w:val="none" w:sz="0" w:space="0" w:color="auto"/>
        <w:bottom w:val="none" w:sz="0" w:space="0" w:color="auto"/>
        <w:right w:val="none" w:sz="0" w:space="0" w:color="auto"/>
      </w:divBdr>
    </w:div>
    <w:div w:id="1241718301">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9282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1C09D8-116E-7840-90B7-60074373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569</Words>
  <Characters>3587</Characters>
  <Application>Microsoft Office Word</Application>
  <DocSecurity>0</DocSecurity>
  <Lines>29</Lines>
  <Paragraphs>8</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4148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29</cp:revision>
  <cp:lastPrinted>2020-09-08T13:17:00Z</cp:lastPrinted>
  <dcterms:created xsi:type="dcterms:W3CDTF">2020-11-08T20:52:00Z</dcterms:created>
  <dcterms:modified xsi:type="dcterms:W3CDTF">2021-08-11T08:18:00Z</dcterms:modified>
  <cp:category/>
</cp:coreProperties>
</file>